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right" w:pos="567"/>
          <w:tab w:val="left" w:pos="680"/>
        </w:tabs>
        <w:spacing w:line="300" w:lineRule="exact"/>
        <w:rPr>
          <w:sz w:val="20"/>
          <w:szCs w:val="20"/>
          <w:lang w:val="de-DE"/>
        </w:rPr>
      </w:pPr>
      <w:r>
        <w:rPr>
          <w:sz w:val="20"/>
          <w:szCs w:val="20"/>
          <w:rtl w:val="0"/>
          <w:lang w:val="de-DE"/>
        </w:rPr>
        <w:t>Stand: Januar 2021</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b w:val="1"/>
          <w:bCs w:val="1"/>
          <w:sz w:val="28"/>
          <w:szCs w:val="28"/>
          <w:lang w:val="de-DE"/>
        </w:rPr>
      </w:pPr>
      <w:r>
        <w:rPr>
          <w:b w:val="1"/>
          <w:bCs w:val="1"/>
          <w:sz w:val="28"/>
          <w:szCs w:val="28"/>
          <w:rtl w:val="0"/>
          <w:lang w:val="de-DE"/>
        </w:rPr>
        <w:t xml:space="preserve">JON FLEMMING OLSEN </w:t>
      </w:r>
      <w:r>
        <w:rPr>
          <w:b w:val="1"/>
          <w:bCs w:val="1"/>
          <w:sz w:val="28"/>
          <w:szCs w:val="28"/>
          <w:rtl w:val="0"/>
          <w:lang w:val="de-DE"/>
        </w:rPr>
        <w:t xml:space="preserve">– </w:t>
      </w:r>
      <w:r>
        <w:rPr>
          <w:b w:val="1"/>
          <w:bCs w:val="1"/>
          <w:sz w:val="28"/>
          <w:szCs w:val="28"/>
          <w:rtl w:val="0"/>
          <w:lang w:val="de-DE"/>
        </w:rPr>
        <w:t>VITA</w:t>
      </w:r>
    </w:p>
    <w:p>
      <w:pPr>
        <w:pStyle w:val="Standard"/>
        <w:tabs>
          <w:tab w:val="right" w:pos="567"/>
          <w:tab w:val="left" w:pos="680"/>
        </w:tabs>
        <w:spacing w:line="300" w:lineRule="exact"/>
        <w:rPr>
          <w:b w:val="1"/>
          <w:bCs w:val="1"/>
          <w:sz w:val="22"/>
          <w:szCs w:val="22"/>
          <w:lang w:val="de-DE"/>
        </w:rPr>
      </w:pPr>
    </w:p>
    <w:p>
      <w:pPr>
        <w:pStyle w:val="Standard"/>
        <w:tabs>
          <w:tab w:val="right" w:pos="567"/>
          <w:tab w:val="left" w:pos="680"/>
        </w:tabs>
        <w:spacing w:line="300" w:lineRule="exact"/>
        <w:rPr>
          <w:b w:val="1"/>
          <w:bCs w:val="1"/>
          <w:sz w:val="22"/>
          <w:szCs w:val="22"/>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ab/>
        <w:t>14.12.1964</w:t>
      </w:r>
      <w:r>
        <w:rPr>
          <w:sz w:val="20"/>
          <w:szCs w:val="20"/>
          <w:rtl w:val="0"/>
          <w:lang w:val="de-DE"/>
        </w:rPr>
        <w:t xml:space="preserve">: </w:t>
        <w:tab/>
      </w:r>
    </w:p>
    <w:p>
      <w:pPr>
        <w:pStyle w:val="Standard"/>
        <w:tabs>
          <w:tab w:val="right" w:pos="567"/>
          <w:tab w:val="left" w:pos="680"/>
        </w:tabs>
        <w:spacing w:line="300" w:lineRule="exact"/>
        <w:rPr>
          <w:sz w:val="20"/>
          <w:szCs w:val="20"/>
          <w:lang w:val="de-DE"/>
        </w:rPr>
      </w:pPr>
      <w:r>
        <w:rPr>
          <w:sz w:val="20"/>
          <w:szCs w:val="20"/>
          <w:rtl w:val="0"/>
          <w:lang w:val="de-DE"/>
        </w:rPr>
        <w:tab/>
        <w:t>Jon Flemming Olsen wird als drittes Kind seiner Eltern in D</w:t>
      </w:r>
      <w:r>
        <w:rPr>
          <w:sz w:val="20"/>
          <w:szCs w:val="20"/>
          <w:rtl w:val="0"/>
          <w:lang w:val="de-DE"/>
        </w:rPr>
        <w:t>ü</w:t>
      </w:r>
      <w:r>
        <w:rPr>
          <w:sz w:val="20"/>
          <w:szCs w:val="20"/>
          <w:rtl w:val="0"/>
          <w:lang w:val="de-DE"/>
        </w:rPr>
        <w:t xml:space="preserve">sseldorf geboren. Sein Vater ist als Grafiker </w:t>
      </w:r>
    </w:p>
    <w:p>
      <w:pPr>
        <w:pStyle w:val="Standard"/>
        <w:tabs>
          <w:tab w:val="right" w:pos="567"/>
          <w:tab w:val="left" w:pos="680"/>
        </w:tabs>
        <w:spacing w:line="300" w:lineRule="exact"/>
        <w:rPr>
          <w:sz w:val="20"/>
          <w:szCs w:val="20"/>
          <w:lang w:val="de-DE"/>
        </w:rPr>
      </w:pPr>
      <w:r>
        <w:rPr>
          <w:sz w:val="20"/>
          <w:szCs w:val="20"/>
          <w:rtl w:val="0"/>
          <w:lang w:val="de-DE"/>
        </w:rPr>
        <w:t>und Art Director in der Werbung t</w:t>
      </w:r>
      <w:r>
        <w:rPr>
          <w:sz w:val="20"/>
          <w:szCs w:val="20"/>
          <w:rtl w:val="0"/>
          <w:lang w:val="de-DE"/>
        </w:rPr>
        <w:t>ä</w:t>
      </w:r>
      <w:r>
        <w:rPr>
          <w:sz w:val="20"/>
          <w:szCs w:val="20"/>
          <w:rtl w:val="0"/>
          <w:lang w:val="de-DE"/>
        </w:rPr>
        <w:t xml:space="preserve">tig, seine Mutter ist Hausfrau. Seine Schwestern sind vier bzw zwei Jahre </w:t>
      </w:r>
      <w:r>
        <w:rPr>
          <w:sz w:val="20"/>
          <w:szCs w:val="20"/>
          <w:rtl w:val="0"/>
          <w:lang w:val="de-DE"/>
        </w:rPr>
        <w:t>ä</w:t>
      </w:r>
      <w:r>
        <w:rPr>
          <w:sz w:val="20"/>
          <w:szCs w:val="20"/>
          <w:rtl w:val="0"/>
          <w:lang w:val="de-DE"/>
        </w:rPr>
        <w:t>lter als er. 1965 zieht die Familie nach Hamburg zur</w:t>
      </w:r>
      <w:r>
        <w:rPr>
          <w:sz w:val="20"/>
          <w:szCs w:val="20"/>
          <w:rtl w:val="0"/>
          <w:lang w:val="de-DE"/>
        </w:rPr>
        <w:t>ü</w:t>
      </w:r>
      <w:r>
        <w:rPr>
          <w:sz w:val="20"/>
          <w:szCs w:val="20"/>
          <w:rtl w:val="0"/>
          <w:lang w:val="de-DE"/>
        </w:rPr>
        <w:t>ck.</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1968</w:t>
      </w:r>
      <w:r>
        <w:rPr>
          <w:sz w:val="20"/>
          <w:szCs w:val="20"/>
          <w:rtl w:val="0"/>
          <w:lang w:val="de-DE"/>
        </w:rPr>
        <w:t xml:space="preserve">: </w:t>
        <w:tab/>
        <w:tab/>
        <w:t>Musikalische Fr</w:t>
      </w:r>
      <w:r>
        <w:rPr>
          <w:sz w:val="20"/>
          <w:szCs w:val="20"/>
          <w:rtl w:val="0"/>
          <w:lang w:val="de-DE"/>
        </w:rPr>
        <w:t>ü</w:t>
      </w:r>
      <w:r>
        <w:rPr>
          <w:sz w:val="20"/>
          <w:szCs w:val="20"/>
          <w:rtl w:val="0"/>
          <w:lang w:val="de-DE"/>
        </w:rPr>
        <w:t>herziehung an der Musikhochschule Hamburg.</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1970</w:t>
      </w:r>
      <w:r>
        <w:rPr>
          <w:sz w:val="20"/>
          <w:szCs w:val="20"/>
          <w:rtl w:val="0"/>
          <w:lang w:val="de-DE"/>
        </w:rPr>
        <w:t>:</w:t>
        <w:tab/>
        <w:tab/>
        <w:t xml:space="preserve">Einschulung.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1976</w:t>
      </w:r>
      <w:r>
        <w:rPr>
          <w:sz w:val="20"/>
          <w:szCs w:val="20"/>
          <w:rtl w:val="0"/>
          <w:lang w:val="de-DE"/>
        </w:rPr>
        <w:t>:</w:t>
        <w:tab/>
        <w:tab/>
        <w:t>Geigen- und E-Gitarrenunterricht.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1977</w:t>
      </w:r>
      <w:r>
        <w:rPr>
          <w:sz w:val="20"/>
          <w:szCs w:val="20"/>
          <w:rtl w:val="0"/>
          <w:lang w:val="de-DE"/>
        </w:rPr>
        <w:t>:</w:t>
        <w:tab/>
        <w:tab/>
        <w:t xml:space="preserve">Erste Auftritte mit einer Schulband. Komposition und Text erster eigener Songs. </w:t>
      </w:r>
    </w:p>
    <w:p>
      <w:pPr>
        <w:pStyle w:val="Standard"/>
        <w:tabs>
          <w:tab w:val="right" w:pos="567"/>
          <w:tab w:val="left" w:pos="680"/>
        </w:tabs>
        <w:spacing w:line="300" w:lineRule="exact"/>
        <w:rPr>
          <w:b w:val="1"/>
          <w:bCs w:val="1"/>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1984</w:t>
      </w:r>
      <w:r>
        <w:rPr>
          <w:sz w:val="20"/>
          <w:szCs w:val="20"/>
          <w:rtl w:val="0"/>
          <w:lang w:val="de-DE"/>
        </w:rPr>
        <w:t xml:space="preserve">: </w:t>
        <w:tab/>
        <w:tab/>
        <w:t>Abitur, dann Zivildienst.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1988:</w:t>
        <w:tab/>
        <w:tab/>
      </w:r>
      <w:r>
        <w:rPr>
          <w:sz w:val="20"/>
          <w:szCs w:val="20"/>
          <w:rtl w:val="0"/>
          <w:lang w:val="de-DE"/>
        </w:rPr>
        <w:t>Olsen gr</w:t>
      </w:r>
      <w:r>
        <w:rPr>
          <w:sz w:val="20"/>
          <w:szCs w:val="20"/>
          <w:rtl w:val="0"/>
          <w:lang w:val="de-DE"/>
        </w:rPr>
        <w:t>ü</w:t>
      </w:r>
      <w:r>
        <w:rPr>
          <w:sz w:val="20"/>
          <w:szCs w:val="20"/>
          <w:rtl w:val="0"/>
          <w:lang w:val="de-DE"/>
        </w:rPr>
        <w:t>ndet als S</w:t>
      </w:r>
      <w:r>
        <w:rPr>
          <w:sz w:val="20"/>
          <w:szCs w:val="20"/>
          <w:rtl w:val="0"/>
          <w:lang w:val="de-DE"/>
        </w:rPr>
        <w:t>ä</w:t>
      </w:r>
      <w:r>
        <w:rPr>
          <w:sz w:val="20"/>
          <w:szCs w:val="20"/>
          <w:rtl w:val="0"/>
          <w:lang w:val="de-DE"/>
        </w:rPr>
        <w:t xml:space="preserve">nger, Gitarrist und Hauptsongscheiber die Rockband </w:t>
      </w:r>
      <w:r>
        <w:rPr>
          <w:sz w:val="20"/>
          <w:szCs w:val="20"/>
          <w:rtl w:val="0"/>
          <w:lang w:val="de-DE"/>
        </w:rPr>
        <w:t>“</w:t>
      </w:r>
      <w:r>
        <w:rPr>
          <w:sz w:val="20"/>
          <w:szCs w:val="20"/>
          <w:rtl w:val="0"/>
          <w:lang w:val="de-DE"/>
        </w:rPr>
        <w:t>Welcome Home</w:t>
      </w:r>
      <w:r>
        <w:rPr>
          <w:sz w:val="20"/>
          <w:szCs w:val="20"/>
          <w:rtl w:val="0"/>
          <w:lang w:val="de-DE"/>
        </w:rPr>
        <w:t xml:space="preserve">” </w:t>
      </w:r>
      <w:r>
        <w:rPr>
          <w:sz w:val="20"/>
          <w:szCs w:val="20"/>
          <w:rtl w:val="0"/>
          <w:lang w:val="de-DE"/>
        </w:rPr>
        <w:t xml:space="preserve">(ua mit Christian Neander / Git. und Leo Schmidthals / Bass </w:t>
      </w:r>
      <w:r>
        <w:rPr>
          <w:sz w:val="20"/>
          <w:szCs w:val="20"/>
          <w:rtl w:val="0"/>
          <w:lang w:val="de-DE"/>
        </w:rPr>
        <w:t xml:space="preserve">– </w:t>
      </w:r>
      <w:r>
        <w:rPr>
          <w:sz w:val="20"/>
          <w:szCs w:val="20"/>
          <w:rtl w:val="0"/>
          <w:lang w:val="de-DE"/>
        </w:rPr>
        <w:t>beide sp</w:t>
      </w:r>
      <w:r>
        <w:rPr>
          <w:sz w:val="20"/>
          <w:szCs w:val="20"/>
          <w:rtl w:val="0"/>
          <w:lang w:val="de-DE"/>
        </w:rPr>
        <w:t>ä</w:t>
      </w:r>
      <w:r>
        <w:rPr>
          <w:sz w:val="20"/>
          <w:szCs w:val="20"/>
          <w:rtl w:val="0"/>
          <w:lang w:val="de-DE"/>
        </w:rPr>
        <w:t xml:space="preserve">ter bei </w:t>
      </w:r>
      <w:r>
        <w:rPr>
          <w:sz w:val="20"/>
          <w:szCs w:val="20"/>
          <w:rtl w:val="0"/>
          <w:lang w:val="de-DE"/>
        </w:rPr>
        <w:t>“</w:t>
      </w:r>
      <w:r>
        <w:rPr>
          <w:sz w:val="20"/>
          <w:szCs w:val="20"/>
          <w:rtl w:val="0"/>
          <w:lang w:val="de-DE"/>
        </w:rPr>
        <w:t>Selig</w:t>
      </w:r>
      <w:r>
        <w:rPr>
          <w:sz w:val="20"/>
          <w:szCs w:val="20"/>
          <w:rtl w:val="0"/>
          <w:lang w:val="de-DE"/>
        </w:rPr>
        <w:t>”</w:t>
      </w:r>
      <w:r>
        <w:rPr>
          <w:sz w:val="20"/>
          <w:szCs w:val="20"/>
          <w:rtl w:val="0"/>
          <w:lang w:val="de-DE"/>
        </w:rPr>
        <w:t xml:space="preserve">). Die Band spielt Clubgigs und Festivals im norddeutschen Raum. Eine Tour im Vorprogramm von </w:t>
      </w:r>
      <w:r>
        <w:rPr>
          <w:sz w:val="20"/>
          <w:szCs w:val="20"/>
          <w:rtl w:val="0"/>
          <w:lang w:val="de-DE"/>
        </w:rPr>
        <w:t>“</w:t>
      </w:r>
      <w:r>
        <w:rPr>
          <w:sz w:val="20"/>
          <w:szCs w:val="20"/>
          <w:rtl w:val="0"/>
          <w:lang w:val="de-DE"/>
        </w:rPr>
        <w:t>Roachford</w:t>
      </w:r>
      <w:r>
        <w:rPr>
          <w:sz w:val="20"/>
          <w:szCs w:val="20"/>
          <w:rtl w:val="0"/>
          <w:lang w:val="de-DE"/>
        </w:rPr>
        <w:t xml:space="preserve">” </w:t>
      </w:r>
      <w:r>
        <w:rPr>
          <w:sz w:val="20"/>
          <w:szCs w:val="20"/>
          <w:rtl w:val="0"/>
          <w:lang w:val="de-DE"/>
        </w:rPr>
        <w:t>f</w:t>
      </w:r>
      <w:r>
        <w:rPr>
          <w:sz w:val="20"/>
          <w:szCs w:val="20"/>
          <w:rtl w:val="0"/>
          <w:lang w:val="de-DE"/>
        </w:rPr>
        <w:t>ü</w:t>
      </w:r>
      <w:r>
        <w:rPr>
          <w:sz w:val="20"/>
          <w:szCs w:val="20"/>
          <w:rtl w:val="0"/>
          <w:lang w:val="de-DE"/>
        </w:rPr>
        <w:t>hrt sie einmal quer durch die Republik. Trotz gro</w:t>
      </w:r>
      <w:r>
        <w:rPr>
          <w:sz w:val="20"/>
          <w:szCs w:val="20"/>
          <w:rtl w:val="0"/>
          <w:lang w:val="de-DE"/>
        </w:rPr>
        <w:t>ß</w:t>
      </w:r>
      <w:r>
        <w:rPr>
          <w:sz w:val="20"/>
          <w:szCs w:val="20"/>
          <w:rtl w:val="0"/>
          <w:lang w:val="de-DE"/>
        </w:rPr>
        <w:t>er Erfolge als Liveband bleibt der ersehnte, gro</w:t>
      </w:r>
      <w:r>
        <w:rPr>
          <w:sz w:val="20"/>
          <w:szCs w:val="20"/>
          <w:rtl w:val="0"/>
          <w:lang w:val="de-DE"/>
        </w:rPr>
        <w:t>ß</w:t>
      </w:r>
      <w:r>
        <w:rPr>
          <w:sz w:val="20"/>
          <w:szCs w:val="20"/>
          <w:rtl w:val="0"/>
          <w:lang w:val="de-DE"/>
        </w:rPr>
        <w:t>e Label-Deal aus.</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1989</w:t>
      </w:r>
      <w:r>
        <w:rPr>
          <w:sz w:val="20"/>
          <w:szCs w:val="20"/>
          <w:rtl w:val="0"/>
          <w:lang w:val="de-DE"/>
        </w:rPr>
        <w:t xml:space="preserve">: </w:t>
        <w:tab/>
        <w:tab/>
        <w:t xml:space="preserve">Aufnahme zum </w:t>
      </w:r>
      <w:r>
        <w:rPr>
          <w:sz w:val="20"/>
          <w:szCs w:val="20"/>
          <w:rtl w:val="0"/>
          <w:lang w:val="de-DE"/>
        </w:rPr>
        <w:t>„</w:t>
      </w:r>
      <w:r>
        <w:rPr>
          <w:sz w:val="20"/>
          <w:szCs w:val="20"/>
          <w:rtl w:val="0"/>
          <w:lang w:val="de-DE"/>
        </w:rPr>
        <w:t>Kontaktstudiengang Popularmusik</w:t>
      </w:r>
      <w:r>
        <w:rPr>
          <w:sz w:val="20"/>
          <w:szCs w:val="20"/>
          <w:rtl w:val="0"/>
          <w:lang w:val="de-DE"/>
        </w:rPr>
        <w:t xml:space="preserve">“ </w:t>
      </w:r>
      <w:r>
        <w:rPr>
          <w:sz w:val="20"/>
          <w:szCs w:val="20"/>
          <w:rtl w:val="0"/>
          <w:lang w:val="de-DE"/>
        </w:rPr>
        <w:t>in Hamburg, Gesangsfach.</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1992</w:t>
      </w:r>
      <w:r>
        <w:rPr>
          <w:sz w:val="20"/>
          <w:szCs w:val="20"/>
          <w:rtl w:val="0"/>
          <w:lang w:val="de-DE"/>
        </w:rPr>
        <w:t xml:space="preserve">: </w:t>
        <w:tab/>
        <w:tab/>
        <w:t>Olsen (E-Gitarre, Gesang) gr</w:t>
      </w:r>
      <w:r>
        <w:rPr>
          <w:sz w:val="20"/>
          <w:szCs w:val="20"/>
          <w:rtl w:val="0"/>
          <w:lang w:val="de-DE"/>
        </w:rPr>
        <w:t>ü</w:t>
      </w:r>
      <w:r>
        <w:rPr>
          <w:sz w:val="20"/>
          <w:szCs w:val="20"/>
          <w:rtl w:val="0"/>
          <w:lang w:val="de-DE"/>
        </w:rPr>
        <w:t xml:space="preserve">ndet mit seinen Freunden Olli Dittrich (Kinderschlagzeug, Gesang) und Stephan Zacharias (Bass, Gesang) das Beatles-Trio </w:t>
      </w:r>
      <w:r>
        <w:rPr>
          <w:sz w:val="20"/>
          <w:szCs w:val="20"/>
          <w:rtl w:val="0"/>
          <w:lang w:val="de-DE"/>
        </w:rPr>
        <w:t>„</w:t>
      </w:r>
      <w:r>
        <w:rPr>
          <w:sz w:val="20"/>
          <w:szCs w:val="20"/>
          <w:rtl w:val="0"/>
          <w:lang w:val="de-DE"/>
        </w:rPr>
        <w:t>Die Bietels</w:t>
      </w:r>
      <w:r>
        <w:rPr>
          <w:sz w:val="20"/>
          <w:szCs w:val="20"/>
          <w:rtl w:val="0"/>
          <w:lang w:val="de-DE"/>
        </w:rPr>
        <w:t>“</w:t>
      </w:r>
      <w:r>
        <w:rPr>
          <w:sz w:val="20"/>
          <w:szCs w:val="20"/>
          <w:rtl w:val="0"/>
          <w:lang w:val="de-DE"/>
        </w:rPr>
        <w:t xml:space="preserve">. Die Band absolviert in den kommenden vier Jahren </w:t>
      </w:r>
      <w:r>
        <w:rPr>
          <w:sz w:val="20"/>
          <w:szCs w:val="20"/>
          <w:rtl w:val="0"/>
          <w:lang w:val="de-DE"/>
        </w:rPr>
        <w:t>ü</w:t>
      </w:r>
      <w:r>
        <w:rPr>
          <w:sz w:val="20"/>
          <w:szCs w:val="20"/>
          <w:rtl w:val="0"/>
          <w:lang w:val="de-DE"/>
        </w:rPr>
        <w:t>ber 100 Auftritte.</w:t>
      </w:r>
    </w:p>
    <w:p>
      <w:pPr>
        <w:pStyle w:val="Standard"/>
        <w:tabs>
          <w:tab w:val="right" w:pos="567"/>
          <w:tab w:val="left" w:pos="680"/>
        </w:tabs>
        <w:spacing w:line="300" w:lineRule="exact"/>
        <w:rPr>
          <w:b w:val="1"/>
          <w:bCs w:val="1"/>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1993</w:t>
      </w:r>
      <w:r>
        <w:rPr>
          <w:sz w:val="20"/>
          <w:szCs w:val="20"/>
          <w:rtl w:val="0"/>
          <w:lang w:val="de-DE"/>
        </w:rPr>
        <w:t xml:space="preserve">: </w:t>
        <w:tab/>
        <w:tab/>
        <w:t>Erster Gestaltungs-Auftrag f</w:t>
      </w:r>
      <w:r>
        <w:rPr>
          <w:sz w:val="20"/>
          <w:szCs w:val="20"/>
          <w:rtl w:val="0"/>
          <w:lang w:val="de-DE"/>
        </w:rPr>
        <w:t>ü</w:t>
      </w:r>
      <w:r>
        <w:rPr>
          <w:sz w:val="20"/>
          <w:szCs w:val="20"/>
          <w:rtl w:val="0"/>
          <w:lang w:val="de-DE"/>
        </w:rPr>
        <w:t>r ein Plattencover. In den folgenden Jahren CD-Cover und Kampagnengestaltungen u.a. f</w:t>
      </w:r>
      <w:r>
        <w:rPr>
          <w:sz w:val="20"/>
          <w:szCs w:val="20"/>
          <w:rtl w:val="0"/>
          <w:lang w:val="de-DE"/>
        </w:rPr>
        <w:t>ü</w:t>
      </w:r>
      <w:r>
        <w:rPr>
          <w:sz w:val="20"/>
          <w:szCs w:val="20"/>
          <w:rtl w:val="0"/>
          <w:lang w:val="de-DE"/>
        </w:rPr>
        <w:t>r: Udo Lindenberg, Phillip Boa, Selig, Echt, Studio Braun, Max Raabe</w:t>
      </w:r>
      <w:r>
        <w:rPr>
          <w:sz w:val="20"/>
          <w:szCs w:val="20"/>
          <w:rtl w:val="0"/>
          <w:lang w:val="de-DE"/>
        </w:rPr>
        <w:t>’</w:t>
      </w:r>
      <w:r>
        <w:rPr>
          <w:sz w:val="20"/>
          <w:szCs w:val="20"/>
          <w:rtl w:val="0"/>
          <w:lang w:val="de-DE"/>
        </w:rPr>
        <w:t xml:space="preserve">s Palastorchester, Die Doofen, Stefan Gwildis, Annett Louisan </w:t>
      </w:r>
      <w:r>
        <w:rPr>
          <w:sz w:val="20"/>
          <w:szCs w:val="20"/>
          <w:rtl w:val="0"/>
          <w:lang w:val="de-DE"/>
        </w:rPr>
        <w:t xml:space="preserve">– </w:t>
      </w:r>
      <w:r>
        <w:rPr>
          <w:sz w:val="20"/>
          <w:szCs w:val="20"/>
          <w:rtl w:val="0"/>
          <w:lang w:val="de-DE"/>
        </w:rPr>
        <w:t>und Texas Lightning.</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1994</w:t>
      </w:r>
      <w:r>
        <w:rPr>
          <w:sz w:val="20"/>
          <w:szCs w:val="20"/>
          <w:rtl w:val="0"/>
          <w:lang w:val="de-DE"/>
        </w:rPr>
        <w:t xml:space="preserve">: </w:t>
        <w:tab/>
        <w:tab/>
        <w:t>Olsen erh</w:t>
      </w:r>
      <w:r>
        <w:rPr>
          <w:sz w:val="20"/>
          <w:szCs w:val="20"/>
          <w:rtl w:val="0"/>
          <w:lang w:val="de-DE"/>
        </w:rPr>
        <w:t>ä</w:t>
      </w:r>
      <w:r>
        <w:rPr>
          <w:sz w:val="20"/>
          <w:szCs w:val="20"/>
          <w:rtl w:val="0"/>
          <w:lang w:val="de-DE"/>
        </w:rPr>
        <w:t>lt eine Dreifach-Gold Auszeichnung f</w:t>
      </w:r>
      <w:r>
        <w:rPr>
          <w:sz w:val="20"/>
          <w:szCs w:val="20"/>
          <w:rtl w:val="0"/>
          <w:lang w:val="de-DE"/>
        </w:rPr>
        <w:t>ü</w:t>
      </w:r>
      <w:r>
        <w:rPr>
          <w:sz w:val="20"/>
          <w:szCs w:val="20"/>
          <w:rtl w:val="0"/>
          <w:lang w:val="de-DE"/>
        </w:rPr>
        <w:t xml:space="preserve">r die grafische Gestaltung des Doofen-Albums </w:t>
      </w:r>
      <w:r>
        <w:rPr>
          <w:sz w:val="20"/>
          <w:szCs w:val="20"/>
          <w:rtl w:val="0"/>
          <w:lang w:val="de-DE"/>
        </w:rPr>
        <w:t>„</w:t>
      </w:r>
      <w:r>
        <w:rPr>
          <w:sz w:val="20"/>
          <w:szCs w:val="20"/>
          <w:rtl w:val="0"/>
          <w:lang w:val="de-DE"/>
        </w:rPr>
        <w:t>Lieder, Die Die Welt Nicht Braucht</w:t>
      </w:r>
      <w:r>
        <w:rPr>
          <w:sz w:val="20"/>
          <w:szCs w:val="20"/>
          <w:rtl w:val="0"/>
          <w:lang w:val="de-DE"/>
        </w:rPr>
        <w:t>“</w:t>
      </w:r>
      <w:r>
        <w:rPr>
          <w:sz w:val="20"/>
          <w:szCs w:val="20"/>
          <w:rtl w:val="0"/>
          <w:lang w:val="de-DE"/>
        </w:rPr>
        <w:t>.</w:t>
      </w:r>
      <w:r>
        <w:rPr>
          <w:b w:val="1"/>
          <w:bCs w:val="1"/>
          <w:sz w:val="20"/>
          <w:szCs w:val="20"/>
          <w:rtl w:val="0"/>
          <w:lang w:val="de-DE"/>
        </w:rPr>
        <w:t xml:space="preserve"> </w:t>
      </w:r>
      <w:r>
        <w:rPr>
          <w:sz w:val="20"/>
          <w:szCs w:val="20"/>
          <w:rtl w:val="0"/>
          <w:lang w:val="de-DE"/>
        </w:rPr>
        <w:t>Ein Jahr sp</w:t>
      </w:r>
      <w:r>
        <w:rPr>
          <w:sz w:val="20"/>
          <w:szCs w:val="20"/>
          <w:rtl w:val="0"/>
          <w:lang w:val="de-DE"/>
        </w:rPr>
        <w:t>ä</w:t>
      </w:r>
      <w:r>
        <w:rPr>
          <w:sz w:val="20"/>
          <w:szCs w:val="20"/>
          <w:rtl w:val="0"/>
          <w:lang w:val="de-DE"/>
        </w:rPr>
        <w:t>ter folgt eine Gold Auszeichnung f</w:t>
      </w:r>
      <w:r>
        <w:rPr>
          <w:sz w:val="20"/>
          <w:szCs w:val="20"/>
          <w:rtl w:val="0"/>
          <w:lang w:val="de-DE"/>
        </w:rPr>
        <w:t>ü</w:t>
      </w:r>
      <w:r>
        <w:rPr>
          <w:sz w:val="20"/>
          <w:szCs w:val="20"/>
          <w:rtl w:val="0"/>
          <w:lang w:val="de-DE"/>
        </w:rPr>
        <w:t xml:space="preserve">r die Gestaltung des Doofen-Albums </w:t>
      </w:r>
      <w:r>
        <w:rPr>
          <w:sz w:val="20"/>
          <w:szCs w:val="20"/>
          <w:rtl w:val="0"/>
          <w:lang w:val="de-DE"/>
        </w:rPr>
        <w:t>„</w:t>
      </w:r>
      <w:r>
        <w:rPr>
          <w:sz w:val="20"/>
          <w:szCs w:val="20"/>
          <w:rtl w:val="0"/>
          <w:lang w:val="de-DE"/>
        </w:rPr>
        <w:t>Melodien F</w:t>
      </w:r>
      <w:r>
        <w:rPr>
          <w:sz w:val="20"/>
          <w:szCs w:val="20"/>
          <w:rtl w:val="0"/>
          <w:lang w:val="de-DE"/>
        </w:rPr>
        <w:t>ü</w:t>
      </w:r>
      <w:r>
        <w:rPr>
          <w:sz w:val="20"/>
          <w:szCs w:val="20"/>
          <w:rtl w:val="0"/>
          <w:lang w:val="de-DE"/>
        </w:rPr>
        <w:t>r Melonen</w:t>
      </w:r>
      <w:r>
        <w:rPr>
          <w:sz w:val="20"/>
          <w:szCs w:val="20"/>
          <w:rtl w:val="0"/>
          <w:lang w:val="de-DE"/>
        </w:rPr>
        <w:t>“</w:t>
      </w:r>
      <w:r>
        <w:rPr>
          <w:sz w:val="20"/>
          <w:szCs w:val="20"/>
          <w:rtl w:val="0"/>
          <w:lang w:val="de-DE"/>
        </w:rPr>
        <w:t>. Weitere Gold-Auszeichnungen in den Folgejahren.</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1998</w:t>
      </w:r>
      <w:r>
        <w:rPr>
          <w:sz w:val="20"/>
          <w:szCs w:val="20"/>
          <w:rtl w:val="0"/>
          <w:lang w:val="de-DE"/>
        </w:rPr>
        <w:t xml:space="preserve">: </w:t>
        <w:tab/>
        <w:tab/>
        <w:t>Olsen (Gitarre, Lead-Gesang) gr</w:t>
      </w:r>
      <w:r>
        <w:rPr>
          <w:sz w:val="20"/>
          <w:szCs w:val="20"/>
          <w:rtl w:val="0"/>
          <w:lang w:val="de-DE"/>
        </w:rPr>
        <w:t>ü</w:t>
      </w:r>
      <w:r>
        <w:rPr>
          <w:sz w:val="20"/>
          <w:szCs w:val="20"/>
          <w:rtl w:val="0"/>
          <w:lang w:val="de-DE"/>
        </w:rPr>
        <w:t xml:space="preserve">ndet die Countryband </w:t>
      </w:r>
      <w:r>
        <w:rPr>
          <w:sz w:val="20"/>
          <w:szCs w:val="20"/>
          <w:rtl w:val="0"/>
          <w:lang w:val="de-DE"/>
        </w:rPr>
        <w:t>„</w:t>
      </w:r>
      <w:r>
        <w:rPr>
          <w:sz w:val="20"/>
          <w:szCs w:val="20"/>
          <w:rtl w:val="0"/>
          <w:lang w:val="de-DE"/>
        </w:rPr>
        <w:t>Texas Lightning</w:t>
      </w:r>
      <w:r>
        <w:rPr>
          <w:sz w:val="20"/>
          <w:szCs w:val="20"/>
          <w:rtl w:val="0"/>
          <w:lang w:val="de-DE"/>
        </w:rPr>
        <w:t>“</w:t>
      </w:r>
      <w:r>
        <w:rPr>
          <w:sz w:val="20"/>
          <w:szCs w:val="20"/>
          <w:rtl w:val="0"/>
          <w:lang w:val="de-DE"/>
        </w:rPr>
        <w: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1999</w:t>
      </w:r>
      <w:r>
        <w:rPr>
          <w:sz w:val="20"/>
          <w:szCs w:val="20"/>
          <w:rtl w:val="0"/>
          <w:lang w:val="de-DE"/>
        </w:rPr>
        <w:t>:</w:t>
        <w:tab/>
        <w:tab/>
        <w:t xml:space="preserve">Olsen wird von seinem Freund Olli Dittrich erstmals als </w:t>
      </w:r>
      <w:r>
        <w:rPr>
          <w:sz w:val="20"/>
          <w:szCs w:val="20"/>
          <w:rtl w:val="0"/>
          <w:lang w:val="de-DE"/>
        </w:rPr>
        <w:t>„</w:t>
      </w:r>
      <w:r>
        <w:rPr>
          <w:sz w:val="20"/>
          <w:szCs w:val="20"/>
          <w:rtl w:val="0"/>
          <w:lang w:val="de-DE"/>
        </w:rPr>
        <w:t>Ingo, der Imbisswirt</w:t>
      </w:r>
      <w:r>
        <w:rPr>
          <w:sz w:val="20"/>
          <w:szCs w:val="20"/>
          <w:rtl w:val="0"/>
          <w:lang w:val="de-DE"/>
        </w:rPr>
        <w:t xml:space="preserve">“ </w:t>
      </w:r>
      <w:r>
        <w:rPr>
          <w:sz w:val="20"/>
          <w:szCs w:val="20"/>
          <w:rtl w:val="0"/>
          <w:lang w:val="de-DE"/>
        </w:rPr>
        <w:t xml:space="preserve">engagiert: </w:t>
      </w:r>
      <w:r>
        <w:rPr>
          <w:sz w:val="20"/>
          <w:szCs w:val="20"/>
          <w:rtl w:val="0"/>
          <w:lang w:val="de-DE"/>
        </w:rPr>
        <w:t>„</w:t>
      </w:r>
      <w:r>
        <w:rPr>
          <w:sz w:val="20"/>
          <w:szCs w:val="20"/>
          <w:rtl w:val="0"/>
          <w:lang w:val="de-DE"/>
        </w:rPr>
        <w:t>Dittsche</w:t>
      </w:r>
      <w:r>
        <w:rPr>
          <w:sz w:val="20"/>
          <w:szCs w:val="20"/>
          <w:rtl w:val="0"/>
          <w:lang w:val="de-DE"/>
        </w:rPr>
        <w:t xml:space="preserve">“ </w:t>
      </w:r>
      <w:r>
        <w:rPr>
          <w:sz w:val="20"/>
          <w:szCs w:val="20"/>
          <w:rtl w:val="0"/>
          <w:lang w:val="de-DE"/>
        </w:rPr>
        <w:t>ist als 2-Minuten-Take regelm</w:t>
      </w:r>
      <w:r>
        <w:rPr>
          <w:sz w:val="20"/>
          <w:szCs w:val="20"/>
          <w:rtl w:val="0"/>
          <w:lang w:val="de-DE"/>
        </w:rPr>
        <w:t>äß</w:t>
      </w:r>
      <w:r>
        <w:rPr>
          <w:sz w:val="20"/>
          <w:szCs w:val="20"/>
          <w:rtl w:val="0"/>
          <w:lang w:val="de-DE"/>
        </w:rPr>
        <w:t xml:space="preserve">iger Teil von </w:t>
      </w:r>
      <w:r>
        <w:rPr>
          <w:sz w:val="20"/>
          <w:szCs w:val="20"/>
          <w:rtl w:val="0"/>
          <w:lang w:val="de-DE"/>
        </w:rPr>
        <w:t>„</w:t>
      </w:r>
      <w:r>
        <w:rPr>
          <w:sz w:val="20"/>
          <w:szCs w:val="20"/>
          <w:rtl w:val="0"/>
          <w:lang w:val="de-DE"/>
        </w:rPr>
        <w:t>Olli, Tiere, Sensationen</w:t>
      </w:r>
      <w:r>
        <w:rPr>
          <w:sz w:val="20"/>
          <w:szCs w:val="20"/>
          <w:rtl w:val="0"/>
          <w:lang w:val="de-DE"/>
        </w:rPr>
        <w:t xml:space="preserve">“ </w:t>
      </w:r>
      <w:r>
        <w:rPr>
          <w:sz w:val="20"/>
          <w:szCs w:val="20"/>
          <w:rtl w:val="0"/>
          <w:lang w:val="de-DE"/>
        </w:rPr>
        <w:t>(ZDF), einem Dittrich-Soloformat. Olsen spielt au</w:t>
      </w:r>
      <w:r>
        <w:rPr>
          <w:sz w:val="20"/>
          <w:szCs w:val="20"/>
          <w:rtl w:val="0"/>
          <w:lang w:val="de-DE"/>
        </w:rPr>
        <w:t>ß</w:t>
      </w:r>
      <w:r>
        <w:rPr>
          <w:sz w:val="20"/>
          <w:szCs w:val="20"/>
          <w:rtl w:val="0"/>
          <w:lang w:val="de-DE"/>
        </w:rPr>
        <w:t>erdem weitere kleine Nebenrollen.</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b w:val="1"/>
          <w:bCs w:val="1"/>
          <w:sz w:val="20"/>
          <w:szCs w:val="20"/>
          <w:lang w:val="de-DE"/>
        </w:rPr>
      </w:pPr>
      <w:r>
        <w:rPr>
          <w:b w:val="1"/>
          <w:bCs w:val="1"/>
          <w:sz w:val="20"/>
          <w:szCs w:val="20"/>
          <w:rtl w:val="0"/>
          <w:lang w:val="de-DE"/>
        </w:rPr>
        <w:tab/>
        <w:t xml:space="preserve">2000 </w:t>
      </w:r>
      <w:r>
        <w:rPr>
          <w:b w:val="1"/>
          <w:bCs w:val="1"/>
          <w:sz w:val="20"/>
          <w:szCs w:val="20"/>
          <w:rtl w:val="0"/>
          <w:lang w:val="de-DE"/>
        </w:rPr>
        <w:t xml:space="preserve">– </w:t>
      </w:r>
    </w:p>
    <w:p>
      <w:pPr>
        <w:pStyle w:val="Standard"/>
        <w:tabs>
          <w:tab w:val="right" w:pos="567"/>
          <w:tab w:val="left" w:pos="680"/>
        </w:tabs>
        <w:spacing w:line="300" w:lineRule="exact"/>
        <w:rPr>
          <w:sz w:val="20"/>
          <w:szCs w:val="20"/>
          <w:lang w:val="de-DE"/>
        </w:rPr>
      </w:pPr>
      <w:r>
        <w:rPr>
          <w:b w:val="1"/>
          <w:bCs w:val="1"/>
          <w:sz w:val="20"/>
          <w:szCs w:val="20"/>
          <w:rtl w:val="0"/>
          <w:lang w:val="de-DE"/>
        </w:rPr>
        <w:t>2004</w:t>
      </w:r>
      <w:r>
        <w:rPr>
          <w:sz w:val="20"/>
          <w:szCs w:val="20"/>
          <w:rtl w:val="0"/>
          <w:lang w:val="de-DE"/>
        </w:rPr>
        <w:t xml:space="preserve">: </w:t>
        <w:tab/>
        <w:tab/>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spielen Auftritte und Festivals in Deutschland, D</w:t>
      </w:r>
      <w:r>
        <w:rPr>
          <w:sz w:val="20"/>
          <w:szCs w:val="20"/>
          <w:rtl w:val="0"/>
          <w:lang w:val="de-DE"/>
        </w:rPr>
        <w:t>ä</w:t>
      </w:r>
      <w:r>
        <w:rPr>
          <w:sz w:val="20"/>
          <w:szCs w:val="20"/>
          <w:rtl w:val="0"/>
          <w:lang w:val="de-DE"/>
        </w:rPr>
        <w:t>nemark, den Niederlanden und Polen und produzieren zwei CDs.</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2004</w:t>
      </w:r>
      <w:r>
        <w:rPr>
          <w:sz w:val="20"/>
          <w:szCs w:val="20"/>
          <w:rtl w:val="0"/>
          <w:lang w:val="de-DE"/>
        </w:rPr>
        <w:t xml:space="preserve">: </w:t>
        <w:tab/>
        <w:tab/>
      </w:r>
      <w:r>
        <w:rPr>
          <w:sz w:val="20"/>
          <w:szCs w:val="20"/>
          <w:rtl w:val="0"/>
          <w:lang w:val="de-DE"/>
        </w:rPr>
        <w:t>„</w:t>
      </w:r>
      <w:r>
        <w:rPr>
          <w:sz w:val="20"/>
          <w:szCs w:val="20"/>
          <w:rtl w:val="0"/>
          <w:lang w:val="de-DE"/>
        </w:rPr>
        <w:t xml:space="preserve">Dittsche </w:t>
      </w:r>
      <w:r>
        <w:rPr>
          <w:sz w:val="20"/>
          <w:szCs w:val="20"/>
          <w:rtl w:val="0"/>
          <w:lang w:val="de-DE"/>
        </w:rPr>
        <w:t xml:space="preserve">– </w:t>
      </w:r>
      <w:r>
        <w:rPr>
          <w:sz w:val="20"/>
          <w:szCs w:val="20"/>
          <w:rtl w:val="0"/>
          <w:lang w:val="de-DE"/>
        </w:rPr>
        <w:t>das wirklich wahre Leben</w:t>
      </w:r>
      <w:r>
        <w:rPr>
          <w:sz w:val="20"/>
          <w:szCs w:val="20"/>
          <w:rtl w:val="0"/>
          <w:lang w:val="de-DE"/>
        </w:rPr>
        <w:t xml:space="preserve">“ </w:t>
      </w:r>
      <w:r>
        <w:rPr>
          <w:sz w:val="20"/>
          <w:szCs w:val="20"/>
          <w:rtl w:val="0"/>
          <w:lang w:val="de-DE"/>
        </w:rPr>
        <w:t>(WDR) wird erstmals als halbst</w:t>
      </w:r>
      <w:r>
        <w:rPr>
          <w:sz w:val="20"/>
          <w:szCs w:val="20"/>
          <w:rtl w:val="0"/>
          <w:lang w:val="de-DE"/>
        </w:rPr>
        <w:t>ü</w:t>
      </w:r>
      <w:r>
        <w:rPr>
          <w:sz w:val="20"/>
          <w:szCs w:val="20"/>
          <w:rtl w:val="0"/>
          <w:lang w:val="de-DE"/>
        </w:rPr>
        <w:t>ndiges, w</w:t>
      </w:r>
      <w:r>
        <w:rPr>
          <w:sz w:val="20"/>
          <w:szCs w:val="20"/>
          <w:rtl w:val="0"/>
          <w:lang w:val="de-DE"/>
        </w:rPr>
        <w:t>ö</w:t>
      </w:r>
      <w:r>
        <w:rPr>
          <w:sz w:val="20"/>
          <w:szCs w:val="20"/>
          <w:rtl w:val="0"/>
          <w:lang w:val="de-DE"/>
        </w:rPr>
        <w:t>chentliches Improvisationsformat ausgestrahlt. Nachdem die erste Staffel noch Samstagabends aufgezeichnet und am Sonntag gesendet wird, wird ab der zweiten Staffel live gesendet und zeitversetzt vom NDR, der ARD und dem HR wiederholt. Das Format wird mit dem Deutschen Fernsehpreis ausgezeichnet.</w:t>
      </w:r>
    </w:p>
    <w:p>
      <w:pPr>
        <w:pStyle w:val="Standard"/>
        <w:tabs>
          <w:tab w:val="right" w:pos="567"/>
          <w:tab w:val="left" w:pos="680"/>
        </w:tabs>
        <w:spacing w:line="300" w:lineRule="exact"/>
        <w:rPr>
          <w:sz w:val="20"/>
          <w:szCs w:val="20"/>
          <w:lang w:val="de-DE"/>
        </w:rPr>
      </w:pPr>
      <w:r>
        <w:rPr>
          <w:sz w:val="20"/>
          <w:szCs w:val="20"/>
          <w:rtl w:val="0"/>
          <w:lang w:val="de-DE"/>
        </w:rPr>
        <w:tab/>
        <w:t>„</w:t>
      </w:r>
      <w:r>
        <w:rPr>
          <w:sz w:val="20"/>
          <w:szCs w:val="20"/>
          <w:rtl w:val="0"/>
          <w:lang w:val="de-DE"/>
        </w:rPr>
        <w:t>Texas Lightning</w:t>
      </w:r>
      <w:r>
        <w:rPr>
          <w:sz w:val="20"/>
          <w:szCs w:val="20"/>
          <w:rtl w:val="0"/>
          <w:lang w:val="de-DE"/>
        </w:rPr>
        <w:t xml:space="preserve">“ </w:t>
      </w:r>
      <w:r>
        <w:rPr>
          <w:sz w:val="20"/>
          <w:szCs w:val="20"/>
          <w:rtl w:val="0"/>
          <w:lang w:val="de-DE"/>
        </w:rPr>
        <w:t>m</w:t>
      </w:r>
      <w:r>
        <w:rPr>
          <w:sz w:val="20"/>
          <w:szCs w:val="20"/>
          <w:rtl w:val="0"/>
          <w:lang w:val="de-DE"/>
        </w:rPr>
        <w:t>ü</w:t>
      </w:r>
      <w:r>
        <w:rPr>
          <w:sz w:val="20"/>
          <w:szCs w:val="20"/>
          <w:rtl w:val="0"/>
          <w:lang w:val="de-DE"/>
        </w:rPr>
        <w:t>ssen zwei Positionen neu besetzen: Neue Mitglieder werden Olli Dittrich am Schlagzeug und Jane Comerford als zus</w:t>
      </w:r>
      <w:r>
        <w:rPr>
          <w:sz w:val="20"/>
          <w:szCs w:val="20"/>
          <w:rtl w:val="0"/>
          <w:lang w:val="de-DE"/>
        </w:rPr>
        <w:t>ä</w:t>
      </w:r>
      <w:r>
        <w:rPr>
          <w:sz w:val="20"/>
          <w:szCs w:val="20"/>
          <w:rtl w:val="0"/>
          <w:lang w:val="de-DE"/>
        </w:rPr>
        <w:t>tzliche Leads</w:t>
      </w:r>
      <w:r>
        <w:rPr>
          <w:sz w:val="20"/>
          <w:szCs w:val="20"/>
          <w:rtl w:val="0"/>
          <w:lang w:val="de-DE"/>
        </w:rPr>
        <w:t>ä</w:t>
      </w:r>
      <w:r>
        <w:rPr>
          <w:sz w:val="20"/>
          <w:szCs w:val="20"/>
          <w:rtl w:val="0"/>
          <w:lang w:val="de-DE"/>
        </w:rPr>
        <w:t xml:space="preserve">ngerin. </w:t>
      </w:r>
    </w:p>
    <w:p>
      <w:pPr>
        <w:pStyle w:val="Standard"/>
        <w:tabs>
          <w:tab w:val="right" w:pos="567"/>
          <w:tab w:val="left" w:pos="680"/>
        </w:tabs>
        <w:spacing w:line="300" w:lineRule="exact"/>
        <w:rPr>
          <w:sz w:val="20"/>
          <w:szCs w:val="20"/>
          <w:lang w:val="de-DE"/>
        </w:rPr>
      </w:pPr>
      <w:r>
        <w:rPr>
          <w:sz w:val="20"/>
          <w:szCs w:val="20"/>
          <w:rtl w:val="0"/>
          <w:lang w:val="de-DE"/>
        </w:rPr>
        <w:t>Olsen erh</w:t>
      </w:r>
      <w:r>
        <w:rPr>
          <w:sz w:val="20"/>
          <w:szCs w:val="20"/>
          <w:rtl w:val="0"/>
          <w:lang w:val="de-DE"/>
        </w:rPr>
        <w:t>ä</w:t>
      </w:r>
      <w:r>
        <w:rPr>
          <w:sz w:val="20"/>
          <w:szCs w:val="20"/>
          <w:rtl w:val="0"/>
          <w:lang w:val="de-DE"/>
        </w:rPr>
        <w:t>lt eine zweifache Gold-Auszeichnung f</w:t>
      </w:r>
      <w:r>
        <w:rPr>
          <w:sz w:val="20"/>
          <w:szCs w:val="20"/>
          <w:rtl w:val="0"/>
          <w:lang w:val="de-DE"/>
        </w:rPr>
        <w:t>ü</w:t>
      </w:r>
      <w:r>
        <w:rPr>
          <w:sz w:val="20"/>
          <w:szCs w:val="20"/>
          <w:rtl w:val="0"/>
          <w:lang w:val="de-DE"/>
        </w:rPr>
        <w:t xml:space="preserve">r seine grafische Gestaltung des Debut-Albums </w:t>
      </w:r>
      <w:r>
        <w:rPr>
          <w:sz w:val="20"/>
          <w:szCs w:val="20"/>
          <w:rtl w:val="0"/>
          <w:lang w:val="de-DE"/>
        </w:rPr>
        <w:t>“</w:t>
      </w:r>
      <w:r>
        <w:rPr>
          <w:sz w:val="20"/>
          <w:szCs w:val="20"/>
          <w:rtl w:val="0"/>
          <w:lang w:val="de-DE"/>
        </w:rPr>
        <w:t>Boh</w:t>
      </w:r>
      <w:r>
        <w:rPr>
          <w:sz w:val="20"/>
          <w:szCs w:val="20"/>
          <w:rtl w:val="0"/>
          <w:lang w:val="de-DE"/>
        </w:rPr>
        <w:t>é</w:t>
      </w:r>
      <w:r>
        <w:rPr>
          <w:sz w:val="20"/>
          <w:szCs w:val="20"/>
          <w:rtl w:val="0"/>
          <w:lang w:val="de-DE"/>
        </w:rPr>
        <w:t>me</w:t>
      </w:r>
      <w:r>
        <w:rPr>
          <w:sz w:val="20"/>
          <w:szCs w:val="20"/>
          <w:rtl w:val="0"/>
          <w:lang w:val="de-DE"/>
        </w:rPr>
        <w:t xml:space="preserve">” </w:t>
      </w:r>
      <w:r>
        <w:rPr>
          <w:sz w:val="20"/>
          <w:szCs w:val="20"/>
          <w:rtl w:val="0"/>
          <w:lang w:val="de-DE"/>
        </w:rPr>
        <w:t>von Annett Louisan.</w:t>
      </w:r>
    </w:p>
    <w:p>
      <w:pPr>
        <w:pStyle w:val="Standard"/>
        <w:tabs>
          <w:tab w:val="right" w:pos="567"/>
          <w:tab w:val="left" w:pos="680"/>
        </w:tabs>
        <w:spacing w:line="300" w:lineRule="exact"/>
        <w:ind w:left="674" w:firstLine="0"/>
        <w:rPr>
          <w:sz w:val="20"/>
          <w:szCs w:val="20"/>
          <w:lang w:val="de-DE"/>
        </w:rPr>
      </w:pPr>
    </w:p>
    <w:p>
      <w:pPr>
        <w:pStyle w:val="Standard"/>
        <w:tabs>
          <w:tab w:val="right" w:pos="567"/>
          <w:tab w:val="left" w:pos="680"/>
        </w:tabs>
        <w:spacing w:line="300" w:lineRule="exact"/>
        <w:rPr>
          <w:sz w:val="20"/>
          <w:szCs w:val="20"/>
          <w:lang w:val="de-DE"/>
        </w:rPr>
      </w:pPr>
      <w:r>
        <w:rPr>
          <w:sz w:val="20"/>
          <w:szCs w:val="20"/>
          <w:rtl w:val="0"/>
          <w:lang w:val="de-DE"/>
        </w:rPr>
        <w:tab/>
        <w:t xml:space="preserve">Die Dittsche-Staffeln 3 und 4 werden ausgestrahlt. Die Sendung wird mit dem Grimmepreis in Gold ausgezeichnet </w:t>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 xml:space="preserve">unterzeichnen einen Plattenvertrag mit X-Cell Music / SonyBMG und produzieren ein Album. Es folgt im Herbst des gleichen Jahres eine bundesweite Live-Tournee. </w:t>
      </w:r>
    </w:p>
    <w:p>
      <w:pPr>
        <w:pStyle w:val="Standard"/>
        <w:tabs>
          <w:tab w:val="right" w:pos="567"/>
          <w:tab w:val="left" w:pos="680"/>
        </w:tabs>
        <w:spacing w:line="300" w:lineRule="exact"/>
        <w:rPr>
          <w:sz w:val="20"/>
          <w:szCs w:val="20"/>
          <w:lang w:val="de-DE"/>
        </w:rPr>
      </w:pPr>
      <w:r>
        <w:rPr>
          <w:sz w:val="20"/>
          <w:szCs w:val="20"/>
          <w:rtl w:val="0"/>
          <w:lang w:val="de-DE"/>
        </w:rPr>
        <w:t>Olsen erh</w:t>
      </w:r>
      <w:r>
        <w:rPr>
          <w:sz w:val="20"/>
          <w:szCs w:val="20"/>
          <w:rtl w:val="0"/>
          <w:lang w:val="de-DE"/>
        </w:rPr>
        <w:t>ä</w:t>
      </w:r>
      <w:r>
        <w:rPr>
          <w:sz w:val="20"/>
          <w:szCs w:val="20"/>
          <w:rtl w:val="0"/>
          <w:lang w:val="de-DE"/>
        </w:rPr>
        <w:t>lt eine Gold-Auszeichnung f</w:t>
      </w:r>
      <w:r>
        <w:rPr>
          <w:sz w:val="20"/>
          <w:szCs w:val="20"/>
          <w:rtl w:val="0"/>
          <w:lang w:val="de-DE"/>
        </w:rPr>
        <w:t>ü</w:t>
      </w:r>
      <w:r>
        <w:rPr>
          <w:sz w:val="20"/>
          <w:szCs w:val="20"/>
          <w:rtl w:val="0"/>
          <w:lang w:val="de-DE"/>
        </w:rPr>
        <w:t xml:space="preserve">r seine grafische Gestaltung des Albums </w:t>
      </w:r>
      <w:r>
        <w:rPr>
          <w:sz w:val="20"/>
          <w:szCs w:val="20"/>
          <w:rtl w:val="0"/>
          <w:lang w:val="de-DE"/>
        </w:rPr>
        <w:t>“</w:t>
      </w:r>
      <w:r>
        <w:rPr>
          <w:sz w:val="20"/>
          <w:szCs w:val="20"/>
          <w:rtl w:val="0"/>
          <w:lang w:val="de-DE"/>
        </w:rPr>
        <w:t>Neues Spiel</w:t>
      </w:r>
      <w:r>
        <w:rPr>
          <w:sz w:val="20"/>
          <w:szCs w:val="20"/>
          <w:rtl w:val="0"/>
          <w:lang w:val="de-DE"/>
        </w:rPr>
        <w:t xml:space="preserve">” </w:t>
      </w:r>
      <w:r>
        <w:rPr>
          <w:sz w:val="20"/>
          <w:szCs w:val="20"/>
          <w:rtl w:val="0"/>
          <w:lang w:val="de-DE"/>
        </w:rPr>
        <w:t>von Stefan Gwildis.</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2006</w:t>
      </w:r>
      <w:r>
        <w:rPr>
          <w:sz w:val="20"/>
          <w:szCs w:val="20"/>
          <w:rtl w:val="0"/>
          <w:lang w:val="de-DE"/>
        </w:rPr>
        <w:t>:</w:t>
        <w:tab/>
        <w:tab/>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 xml:space="preserve">gewinnen mit dem Song </w:t>
      </w:r>
      <w:r>
        <w:rPr>
          <w:sz w:val="20"/>
          <w:szCs w:val="20"/>
          <w:rtl w:val="0"/>
          <w:lang w:val="de-DE"/>
        </w:rPr>
        <w:t>„</w:t>
      </w:r>
      <w:r>
        <w:rPr>
          <w:sz w:val="20"/>
          <w:szCs w:val="20"/>
          <w:rtl w:val="0"/>
          <w:lang w:val="de-DE"/>
        </w:rPr>
        <w:t>No No Never</w:t>
      </w:r>
      <w:r>
        <w:rPr>
          <w:sz w:val="20"/>
          <w:szCs w:val="20"/>
          <w:rtl w:val="0"/>
          <w:lang w:val="de-DE"/>
        </w:rPr>
        <w:t xml:space="preserve">“ </w:t>
      </w:r>
      <w:r>
        <w:rPr>
          <w:sz w:val="20"/>
          <w:szCs w:val="20"/>
          <w:rtl w:val="0"/>
          <w:lang w:val="de-DE"/>
        </w:rPr>
        <w:t xml:space="preserve">den deutschen Vorentscheid zum Eurovision Song Contest gegen Vicky Leandros und Thomas Anders. Beim Finale in Athen belegen sie den 15. Platz, im Herbst folgt die zweite bundesweite Tournee. Die Dittsche-Staffeln 5 und 6 werden ausgestrahlt. </w:t>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erhalten eine Gold-Auszeichnung f</w:t>
      </w:r>
      <w:r>
        <w:rPr>
          <w:sz w:val="20"/>
          <w:szCs w:val="20"/>
          <w:rtl w:val="0"/>
          <w:lang w:val="de-DE"/>
        </w:rPr>
        <w:t>ü</w:t>
      </w:r>
      <w:r>
        <w:rPr>
          <w:sz w:val="20"/>
          <w:szCs w:val="20"/>
          <w:rtl w:val="0"/>
          <w:lang w:val="de-DE"/>
        </w:rPr>
        <w:t xml:space="preserve">r </w:t>
      </w:r>
      <w:r>
        <w:rPr>
          <w:sz w:val="20"/>
          <w:szCs w:val="20"/>
          <w:rtl w:val="0"/>
          <w:lang w:val="de-DE"/>
        </w:rPr>
        <w:t>ü</w:t>
      </w:r>
      <w:r>
        <w:rPr>
          <w:sz w:val="20"/>
          <w:szCs w:val="20"/>
          <w:rtl w:val="0"/>
          <w:lang w:val="de-DE"/>
        </w:rPr>
        <w:t xml:space="preserve">ber 100.000 verkaufte Exemplare ihres ersten Albums </w:t>
      </w:r>
      <w:r>
        <w:rPr>
          <w:sz w:val="20"/>
          <w:szCs w:val="20"/>
          <w:rtl w:val="0"/>
          <w:lang w:val="de-DE"/>
        </w:rPr>
        <w:t>„</w:t>
      </w:r>
      <w:r>
        <w:rPr>
          <w:sz w:val="20"/>
          <w:szCs w:val="20"/>
          <w:rtl w:val="0"/>
          <w:lang w:val="de-DE"/>
        </w:rPr>
        <w:t>Meanwhile, back at the Ranch...</w:t>
      </w:r>
      <w:r>
        <w:rPr>
          <w:sz w:val="20"/>
          <w:szCs w:val="20"/>
          <w:rtl w:val="0"/>
          <w:lang w:val="de-DE"/>
        </w:rPr>
        <w:t xml:space="preserve">“ </w:t>
      </w:r>
      <w:r>
        <w:rPr>
          <w:sz w:val="20"/>
          <w:szCs w:val="20"/>
          <w:rtl w:val="0"/>
          <w:lang w:val="de-DE"/>
        </w:rPr>
        <w:t>und dreifach-Gold f</w:t>
      </w:r>
      <w:r>
        <w:rPr>
          <w:sz w:val="20"/>
          <w:szCs w:val="20"/>
          <w:rtl w:val="0"/>
          <w:lang w:val="de-DE"/>
        </w:rPr>
        <w:t>ü</w:t>
      </w:r>
      <w:r>
        <w:rPr>
          <w:sz w:val="20"/>
          <w:szCs w:val="20"/>
          <w:rtl w:val="0"/>
          <w:lang w:val="de-DE"/>
        </w:rPr>
        <w:t xml:space="preserve">r </w:t>
      </w:r>
      <w:r>
        <w:rPr>
          <w:sz w:val="20"/>
          <w:szCs w:val="20"/>
          <w:rtl w:val="0"/>
          <w:lang w:val="de-DE"/>
        </w:rPr>
        <w:t>ü</w:t>
      </w:r>
      <w:r>
        <w:rPr>
          <w:sz w:val="20"/>
          <w:szCs w:val="20"/>
          <w:rtl w:val="0"/>
          <w:lang w:val="de-DE"/>
        </w:rPr>
        <w:t xml:space="preserve">ber 450.000 verkaufte Exemplare der Single </w:t>
      </w:r>
      <w:r>
        <w:rPr>
          <w:sz w:val="20"/>
          <w:szCs w:val="20"/>
          <w:rtl w:val="0"/>
          <w:lang w:val="de-DE"/>
        </w:rPr>
        <w:t>„</w:t>
      </w:r>
      <w:r>
        <w:rPr>
          <w:sz w:val="20"/>
          <w:szCs w:val="20"/>
          <w:rtl w:val="0"/>
          <w:lang w:val="de-DE"/>
        </w:rPr>
        <w:t>No No Never</w:t>
      </w:r>
      <w:r>
        <w:rPr>
          <w:sz w:val="20"/>
          <w:szCs w:val="20"/>
          <w:rtl w:val="0"/>
          <w:lang w:val="de-DE"/>
        </w:rPr>
        <w:t>“</w:t>
      </w:r>
      <w:r>
        <w:rPr>
          <w:sz w:val="20"/>
          <w:szCs w:val="20"/>
          <w:rtl w:val="0"/>
          <w:lang w:val="de-DE"/>
        </w:rPr>
        <w: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2007</w:t>
      </w:r>
      <w:r>
        <w:rPr>
          <w:sz w:val="20"/>
          <w:szCs w:val="20"/>
          <w:rtl w:val="0"/>
          <w:lang w:val="de-DE"/>
        </w:rPr>
        <w:t xml:space="preserve">: </w:t>
        <w:tab/>
        <w:tab/>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erhalten eine Platin-Auszeichnung f</w:t>
      </w:r>
      <w:r>
        <w:rPr>
          <w:sz w:val="20"/>
          <w:szCs w:val="20"/>
          <w:rtl w:val="0"/>
          <w:lang w:val="de-DE"/>
        </w:rPr>
        <w:t>ü</w:t>
      </w:r>
      <w:r>
        <w:rPr>
          <w:sz w:val="20"/>
          <w:szCs w:val="20"/>
          <w:rtl w:val="0"/>
          <w:lang w:val="de-DE"/>
        </w:rPr>
        <w:t xml:space="preserve">r </w:t>
      </w:r>
      <w:r>
        <w:rPr>
          <w:sz w:val="20"/>
          <w:szCs w:val="20"/>
          <w:rtl w:val="0"/>
          <w:lang w:val="de-DE"/>
        </w:rPr>
        <w:t>ü</w:t>
      </w:r>
      <w:r>
        <w:rPr>
          <w:sz w:val="20"/>
          <w:szCs w:val="20"/>
          <w:rtl w:val="0"/>
          <w:lang w:val="de-DE"/>
        </w:rPr>
        <w:t xml:space="preserve">ber 200.000 verkaufte Exemplare von </w:t>
      </w:r>
      <w:r>
        <w:rPr>
          <w:sz w:val="20"/>
          <w:szCs w:val="20"/>
          <w:rtl w:val="0"/>
          <w:lang w:val="de-DE"/>
        </w:rPr>
        <w:t>„</w:t>
      </w:r>
      <w:r>
        <w:rPr>
          <w:sz w:val="20"/>
          <w:szCs w:val="20"/>
          <w:rtl w:val="0"/>
          <w:lang w:val="de-DE"/>
        </w:rPr>
        <w:t>Mean</w:t>
      </w:r>
      <w:r>
        <w:rPr>
          <w:sz w:val="20"/>
          <w:szCs w:val="20"/>
          <w:rtl w:val="0"/>
          <w:lang w:val="de-DE"/>
        </w:rPr>
        <w:t>-</w:t>
      </w:r>
      <w:r>
        <w:rPr>
          <w:sz w:val="20"/>
          <w:szCs w:val="20"/>
          <w:rtl w:val="0"/>
          <w:lang w:val="de-DE"/>
        </w:rPr>
        <w:t>while, back at the Ranch...</w:t>
      </w:r>
      <w:r>
        <w:rPr>
          <w:sz w:val="20"/>
          <w:szCs w:val="20"/>
          <w:rtl w:val="0"/>
          <w:lang w:val="de-DE"/>
        </w:rPr>
        <w:t xml:space="preserve">“ </w:t>
      </w:r>
      <w:r>
        <w:rPr>
          <w:sz w:val="20"/>
          <w:szCs w:val="20"/>
          <w:rtl w:val="0"/>
          <w:lang w:val="de-DE"/>
        </w:rPr>
        <w:t xml:space="preserve">und werden beim Echo 2007 in den Kategorien </w:t>
      </w:r>
      <w:r>
        <w:rPr>
          <w:sz w:val="20"/>
          <w:szCs w:val="20"/>
          <w:rtl w:val="0"/>
          <w:lang w:val="de-DE"/>
        </w:rPr>
        <w:t>„</w:t>
      </w:r>
      <w:r>
        <w:rPr>
          <w:sz w:val="20"/>
          <w:szCs w:val="20"/>
          <w:rtl w:val="0"/>
          <w:lang w:val="de-DE"/>
        </w:rPr>
        <w:t>beste Band national</w:t>
      </w:r>
      <w:r>
        <w:rPr>
          <w:sz w:val="20"/>
          <w:szCs w:val="20"/>
          <w:rtl w:val="0"/>
          <w:lang w:val="de-DE"/>
        </w:rPr>
        <w:t xml:space="preserve">“ </w:t>
      </w:r>
      <w:r>
        <w:rPr>
          <w:sz w:val="20"/>
          <w:szCs w:val="20"/>
          <w:rtl w:val="0"/>
          <w:lang w:val="de-DE"/>
        </w:rPr>
        <w:t xml:space="preserve">und </w:t>
      </w:r>
      <w:r>
        <w:rPr>
          <w:sz w:val="20"/>
          <w:szCs w:val="20"/>
          <w:rtl w:val="0"/>
          <w:lang w:val="de-DE"/>
        </w:rPr>
        <w:t>„</w:t>
      </w:r>
      <w:r>
        <w:rPr>
          <w:sz w:val="20"/>
          <w:szCs w:val="20"/>
          <w:rtl w:val="0"/>
          <w:lang w:val="de-DE"/>
        </w:rPr>
        <w:t>Hit des Jahres national / international</w:t>
      </w:r>
      <w:r>
        <w:rPr>
          <w:sz w:val="20"/>
          <w:szCs w:val="20"/>
          <w:rtl w:val="0"/>
          <w:lang w:val="de-DE"/>
        </w:rPr>
        <w:t xml:space="preserve">“ </w:t>
      </w:r>
      <w:r>
        <w:rPr>
          <w:sz w:val="20"/>
          <w:szCs w:val="20"/>
          <w:rtl w:val="0"/>
          <w:lang w:val="de-DE"/>
        </w:rPr>
        <w:t xml:space="preserve">nominiert. Die dritte Deutschland-Tour folgt. Die Dittsche-Staffeln 7 und 8 werden ausgestrahlt. Im November spielen </w:t>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 xml:space="preserve">ein Konzert mit dem Filmorchester Babelsberg.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2008</w:t>
      </w:r>
      <w:r>
        <w:rPr>
          <w:sz w:val="20"/>
          <w:szCs w:val="20"/>
          <w:rtl w:val="0"/>
          <w:lang w:val="de-DE"/>
        </w:rPr>
        <w:t xml:space="preserve">: </w:t>
        <w:tab/>
        <w:tab/>
        <w:t xml:space="preserve">Die Dittsche-Staffeln 9 und 10 werden ausgestrahlt, die 100te Sendung wird gefeiert.  </w:t>
      </w:r>
      <w:r>
        <w:rPr>
          <w:sz w:val="20"/>
          <w:szCs w:val="20"/>
          <w:rtl w:val="0"/>
          <w:lang w:val="de-DE"/>
        </w:rPr>
        <w:t>„</w:t>
      </w:r>
      <w:r>
        <w:rPr>
          <w:sz w:val="20"/>
          <w:szCs w:val="20"/>
          <w:rtl w:val="0"/>
          <w:lang w:val="de-DE"/>
        </w:rPr>
        <w:t>Texas Lightning</w:t>
      </w:r>
      <w:r>
        <w:rPr>
          <w:sz w:val="20"/>
          <w:szCs w:val="20"/>
          <w:rtl w:val="0"/>
          <w:lang w:val="de-DE"/>
        </w:rPr>
        <w:t xml:space="preserve">“ </w:t>
      </w:r>
      <w:r>
        <w:rPr>
          <w:sz w:val="20"/>
          <w:szCs w:val="20"/>
          <w:rtl w:val="0"/>
          <w:lang w:val="de-DE"/>
        </w:rPr>
        <w:t>gehen im Sommer auf Deutschland-Tour. Im November spielt die Band ein Konzert f</w:t>
      </w:r>
      <w:r>
        <w:rPr>
          <w:sz w:val="20"/>
          <w:szCs w:val="20"/>
          <w:rtl w:val="0"/>
          <w:lang w:val="de-DE"/>
        </w:rPr>
        <w:t>ü</w:t>
      </w:r>
      <w:r>
        <w:rPr>
          <w:sz w:val="20"/>
          <w:szCs w:val="20"/>
          <w:rtl w:val="0"/>
          <w:lang w:val="de-DE"/>
        </w:rPr>
        <w:t xml:space="preserve">r das Goethe Institut in China. Ende des Jahres folgt der Entschluss eine kreative Pause einzulegen.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2009</w:t>
      </w:r>
      <w:r>
        <w:rPr>
          <w:sz w:val="20"/>
          <w:szCs w:val="20"/>
          <w:rtl w:val="0"/>
          <w:lang w:val="de-DE"/>
        </w:rPr>
        <w:t xml:space="preserve">: </w:t>
        <w:tab/>
        <w:tab/>
        <w:t>Olsen verl</w:t>
      </w:r>
      <w:r>
        <w:rPr>
          <w:sz w:val="20"/>
          <w:szCs w:val="20"/>
          <w:rtl w:val="0"/>
          <w:lang w:val="de-DE"/>
        </w:rPr>
        <w:t>ä</w:t>
      </w:r>
      <w:r>
        <w:rPr>
          <w:sz w:val="20"/>
          <w:szCs w:val="20"/>
          <w:rtl w:val="0"/>
          <w:lang w:val="de-DE"/>
        </w:rPr>
        <w:t xml:space="preserve">sst </w:t>
      </w:r>
      <w:r>
        <w:rPr>
          <w:sz w:val="20"/>
          <w:szCs w:val="20"/>
          <w:rtl w:val="0"/>
          <w:lang w:val="de-DE"/>
        </w:rPr>
        <w:t>„</w:t>
      </w:r>
      <w:r>
        <w:rPr>
          <w:sz w:val="20"/>
          <w:szCs w:val="20"/>
          <w:rtl w:val="0"/>
          <w:lang w:val="de-DE"/>
        </w:rPr>
        <w:t>Texas Lightning</w:t>
      </w:r>
      <w:r>
        <w:rPr>
          <w:sz w:val="20"/>
          <w:szCs w:val="20"/>
          <w:rtl w:val="0"/>
          <w:lang w:val="de-DE"/>
        </w:rPr>
        <w:t>“</w:t>
      </w:r>
      <w:r>
        <w:rPr>
          <w:sz w:val="20"/>
          <w:szCs w:val="20"/>
          <w:rtl w:val="0"/>
          <w:lang w:val="de-DE"/>
        </w:rPr>
        <w:t xml:space="preserve">, zieht an die Ostsee und entwickelt die Idee zu seinem ersten Buch: </w:t>
      </w:r>
      <w:r>
        <w:rPr>
          <w:sz w:val="20"/>
          <w:szCs w:val="20"/>
          <w:rtl w:val="0"/>
          <w:lang w:val="de-DE"/>
        </w:rPr>
        <w:t>„</w:t>
      </w:r>
      <w:r>
        <w:rPr>
          <w:sz w:val="20"/>
          <w:szCs w:val="20"/>
          <w:rtl w:val="0"/>
          <w:lang w:val="de-DE"/>
        </w:rPr>
        <w:t xml:space="preserve">Der Fritten-Humboldt </w:t>
      </w:r>
      <w:r>
        <w:rPr>
          <w:sz w:val="20"/>
          <w:szCs w:val="20"/>
          <w:rtl w:val="0"/>
          <w:lang w:val="de-DE"/>
        </w:rPr>
        <w:t xml:space="preserve">– </w:t>
      </w:r>
      <w:r>
        <w:rPr>
          <w:sz w:val="20"/>
          <w:szCs w:val="20"/>
          <w:rtl w:val="0"/>
          <w:lang w:val="de-DE"/>
        </w:rPr>
        <w:t>Meine Reise ins Herz der Imbissbude</w:t>
      </w:r>
      <w:r>
        <w:rPr>
          <w:sz w:val="20"/>
          <w:szCs w:val="20"/>
          <w:rtl w:val="0"/>
          <w:lang w:val="de-DE"/>
        </w:rPr>
        <w:t>“</w:t>
      </w:r>
      <w:r>
        <w:rPr>
          <w:sz w:val="20"/>
          <w:szCs w:val="20"/>
          <w:rtl w:val="0"/>
          <w:lang w:val="de-DE"/>
        </w:rPr>
        <w:t>.  Das Expos</w:t>
      </w:r>
      <w:r>
        <w:rPr>
          <w:sz w:val="20"/>
          <w:szCs w:val="20"/>
          <w:rtl w:val="0"/>
          <w:lang w:val="de-DE"/>
        </w:rPr>
        <w:t xml:space="preserve">é </w:t>
      </w:r>
      <w:r>
        <w:rPr>
          <w:sz w:val="20"/>
          <w:szCs w:val="20"/>
          <w:rtl w:val="0"/>
          <w:lang w:val="de-DE"/>
        </w:rPr>
        <w:t>st</w:t>
      </w:r>
      <w:r>
        <w:rPr>
          <w:sz w:val="20"/>
          <w:szCs w:val="20"/>
          <w:rtl w:val="0"/>
          <w:lang w:val="de-DE"/>
        </w:rPr>
        <w:t>öß</w:t>
      </w:r>
      <w:r>
        <w:rPr>
          <w:sz w:val="20"/>
          <w:szCs w:val="20"/>
          <w:rtl w:val="0"/>
          <w:lang w:val="de-DE"/>
        </w:rPr>
        <w:t>t bei allen gro</w:t>
      </w:r>
      <w:r>
        <w:rPr>
          <w:sz w:val="20"/>
          <w:szCs w:val="20"/>
          <w:rtl w:val="0"/>
          <w:lang w:val="de-DE"/>
        </w:rPr>
        <w:t>ß</w:t>
      </w:r>
      <w:r>
        <w:rPr>
          <w:sz w:val="20"/>
          <w:szCs w:val="20"/>
          <w:rtl w:val="0"/>
          <w:lang w:val="de-DE"/>
        </w:rPr>
        <w:t>en Verlagen auf starkes Interesse, Goldmann erh</w:t>
      </w:r>
      <w:r>
        <w:rPr>
          <w:sz w:val="20"/>
          <w:szCs w:val="20"/>
          <w:rtl w:val="0"/>
          <w:lang w:val="de-DE"/>
        </w:rPr>
        <w:t>ä</w:t>
      </w:r>
      <w:r>
        <w:rPr>
          <w:sz w:val="20"/>
          <w:szCs w:val="20"/>
          <w:rtl w:val="0"/>
          <w:lang w:val="de-DE"/>
        </w:rPr>
        <w:t>lt schlie</w:t>
      </w:r>
      <w:r>
        <w:rPr>
          <w:sz w:val="20"/>
          <w:szCs w:val="20"/>
          <w:rtl w:val="0"/>
          <w:lang w:val="de-DE"/>
        </w:rPr>
        <w:t>ß</w:t>
      </w:r>
      <w:r>
        <w:rPr>
          <w:sz w:val="20"/>
          <w:szCs w:val="20"/>
          <w:rtl w:val="0"/>
          <w:lang w:val="de-DE"/>
        </w:rPr>
        <w:t>lich den Zuschlag. Die Dittsche-Staffeln 11 und 12 werden ausgestrahlt.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 xml:space="preserve"> 2010</w:t>
      </w:r>
      <w:r>
        <w:rPr>
          <w:sz w:val="20"/>
          <w:szCs w:val="20"/>
          <w:rtl w:val="0"/>
          <w:lang w:val="de-DE"/>
        </w:rPr>
        <w:t xml:space="preserve">: </w:t>
        <w:tab/>
        <w:tab/>
      </w:r>
      <w:r>
        <w:rPr>
          <w:sz w:val="20"/>
          <w:szCs w:val="20"/>
          <w:rtl w:val="0"/>
          <w:lang w:val="de-DE"/>
        </w:rPr>
        <w:t>„</w:t>
      </w:r>
      <w:r>
        <w:rPr>
          <w:sz w:val="20"/>
          <w:szCs w:val="20"/>
          <w:rtl w:val="0"/>
          <w:lang w:val="de-DE"/>
        </w:rPr>
        <w:t>Der Fritten-Humboldt</w:t>
      </w:r>
      <w:r>
        <w:rPr>
          <w:sz w:val="20"/>
          <w:szCs w:val="20"/>
          <w:rtl w:val="0"/>
          <w:lang w:val="de-DE"/>
        </w:rPr>
        <w:t xml:space="preserve">“ </w:t>
      </w:r>
      <w:r>
        <w:rPr>
          <w:sz w:val="20"/>
          <w:szCs w:val="20"/>
          <w:rtl w:val="0"/>
          <w:lang w:val="de-DE"/>
        </w:rPr>
        <w:t>wird ver</w:t>
      </w:r>
      <w:r>
        <w:rPr>
          <w:sz w:val="20"/>
          <w:szCs w:val="20"/>
          <w:rtl w:val="0"/>
          <w:lang w:val="de-DE"/>
        </w:rPr>
        <w:t>ö</w:t>
      </w:r>
      <w:r>
        <w:rPr>
          <w:sz w:val="20"/>
          <w:szCs w:val="20"/>
          <w:rtl w:val="0"/>
          <w:lang w:val="de-DE"/>
        </w:rPr>
        <w:t>ffentlicht und schafft es bis in die Spiegel-Bestsellerlisten. Olsen geht in Norddeutschland auf Lesereise. Die Dittsche-Staffeln 13 und 14 werden ausgestrahlt.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2011</w:t>
      </w:r>
      <w:r>
        <w:rPr>
          <w:sz w:val="20"/>
          <w:szCs w:val="20"/>
          <w:rtl w:val="0"/>
          <w:lang w:val="de-DE"/>
        </w:rPr>
        <w:t xml:space="preserve">: </w:t>
        <w:tab/>
        <w:tab/>
        <w:t>Die Dittsche-Staffeln 15 und 16 werden ausgestrahlt. Olsen bringt sich das Mandolinespielen bei und gr</w:t>
      </w:r>
      <w:r>
        <w:rPr>
          <w:sz w:val="20"/>
          <w:szCs w:val="20"/>
          <w:rtl w:val="0"/>
          <w:lang w:val="de-DE"/>
        </w:rPr>
        <w:t>ü</w:t>
      </w:r>
      <w:r>
        <w:rPr>
          <w:sz w:val="20"/>
          <w:szCs w:val="20"/>
          <w:rtl w:val="0"/>
          <w:lang w:val="de-DE"/>
        </w:rPr>
        <w:t xml:space="preserve">ndet mit zwei ehemaligen </w:t>
      </w:r>
      <w:r>
        <w:rPr>
          <w:sz w:val="20"/>
          <w:szCs w:val="20"/>
          <w:rtl w:val="0"/>
          <w:lang w:val="de-DE"/>
        </w:rPr>
        <w:t>„</w:t>
      </w:r>
      <w:r>
        <w:rPr>
          <w:sz w:val="20"/>
          <w:szCs w:val="20"/>
          <w:rtl w:val="0"/>
          <w:lang w:val="de-DE"/>
        </w:rPr>
        <w:t>Texas Lightning</w:t>
      </w:r>
      <w:r>
        <w:rPr>
          <w:sz w:val="20"/>
          <w:szCs w:val="20"/>
          <w:rtl w:val="0"/>
          <w:lang w:val="de-DE"/>
        </w:rPr>
        <w:t>”</w:t>
      </w:r>
      <w:r>
        <w:rPr>
          <w:sz w:val="20"/>
          <w:szCs w:val="20"/>
          <w:rtl w:val="0"/>
          <w:lang w:val="de-DE"/>
        </w:rPr>
        <w:t xml:space="preserve">-Mitstreitern das </w:t>
      </w:r>
      <w:r>
        <w:rPr>
          <w:sz w:val="20"/>
          <w:szCs w:val="20"/>
          <w:rtl w:val="0"/>
          <w:lang w:val="de-DE"/>
        </w:rPr>
        <w:t>“</w:t>
      </w:r>
      <w:r>
        <w:rPr>
          <w:sz w:val="20"/>
          <w:szCs w:val="20"/>
          <w:rtl w:val="0"/>
          <w:lang w:val="de-DE"/>
        </w:rPr>
        <w:t>Jon Flemming Olsen Acoustic Trio</w:t>
      </w:r>
      <w:r>
        <w:rPr>
          <w:sz w:val="20"/>
          <w:szCs w:val="20"/>
          <w:rtl w:val="0"/>
          <w:lang w:val="de-DE"/>
        </w:rPr>
        <w:t>”</w:t>
      </w:r>
      <w:r>
        <w:rPr>
          <w:sz w:val="20"/>
          <w:szCs w:val="20"/>
          <w:rtl w:val="0"/>
          <w:lang w:val="de-DE"/>
        </w:rPr>
        <w:t xml:space="preserve">. Es folgen erste Auftritte in Norddeutschland.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2012</w:t>
      </w:r>
      <w:r>
        <w:rPr>
          <w:sz w:val="20"/>
          <w:szCs w:val="20"/>
          <w:rtl w:val="0"/>
          <w:lang w:val="de-DE"/>
        </w:rPr>
        <w:t xml:space="preserve">: </w:t>
        <w:tab/>
        <w:tab/>
      </w:r>
      <w:r>
        <w:rPr>
          <w:sz w:val="20"/>
          <w:szCs w:val="20"/>
          <w:rtl w:val="0"/>
          <w:lang w:val="de-DE"/>
        </w:rPr>
        <w:t>“</w:t>
      </w:r>
      <w:r>
        <w:rPr>
          <w:sz w:val="20"/>
          <w:szCs w:val="20"/>
          <w:rtl w:val="0"/>
          <w:lang w:val="de-DE"/>
        </w:rPr>
        <w:t>Der Fritten-Humboldt</w:t>
      </w:r>
      <w:r>
        <w:rPr>
          <w:sz w:val="20"/>
          <w:szCs w:val="20"/>
          <w:rtl w:val="0"/>
          <w:lang w:val="de-DE"/>
        </w:rPr>
        <w:t xml:space="preserve">” </w:t>
      </w:r>
      <w:r>
        <w:rPr>
          <w:sz w:val="20"/>
          <w:szCs w:val="20"/>
          <w:rtl w:val="0"/>
          <w:lang w:val="de-DE"/>
        </w:rPr>
        <w:t xml:space="preserve">wird im Taschenbuch unter dem neuen Titel </w:t>
      </w:r>
      <w:r>
        <w:rPr>
          <w:sz w:val="20"/>
          <w:szCs w:val="20"/>
          <w:rtl w:val="0"/>
          <w:lang w:val="de-DE"/>
        </w:rPr>
        <w:t>“</w:t>
      </w:r>
      <w:r>
        <w:rPr>
          <w:sz w:val="20"/>
          <w:szCs w:val="20"/>
          <w:rtl w:val="0"/>
          <w:lang w:val="de-DE"/>
        </w:rPr>
        <w:t>In 16 Tagen um die Wurst</w:t>
      </w:r>
      <w:r>
        <w:rPr>
          <w:sz w:val="20"/>
          <w:szCs w:val="20"/>
          <w:rtl w:val="0"/>
          <w:lang w:val="de-DE"/>
        </w:rPr>
        <w:t xml:space="preserve">” </w:t>
      </w:r>
      <w:r>
        <w:rPr>
          <w:sz w:val="20"/>
          <w:szCs w:val="20"/>
          <w:rtl w:val="0"/>
          <w:lang w:val="de-DE"/>
        </w:rPr>
        <w:t>ver</w:t>
      </w:r>
      <w:r>
        <w:rPr>
          <w:sz w:val="20"/>
          <w:szCs w:val="20"/>
          <w:rtl w:val="0"/>
          <w:lang w:val="de-DE"/>
        </w:rPr>
        <w:t>ö</w:t>
      </w:r>
      <w:r>
        <w:rPr>
          <w:sz w:val="20"/>
          <w:szCs w:val="20"/>
          <w:rtl w:val="0"/>
          <w:lang w:val="de-DE"/>
        </w:rPr>
        <w:t xml:space="preserve">ffentlicht. Olsen moderiert den Piloten zum ZDF neo </w:t>
      </w:r>
      <w:r>
        <w:rPr>
          <w:sz w:val="20"/>
          <w:szCs w:val="20"/>
          <w:rtl w:val="0"/>
          <w:lang w:val="de-DE"/>
        </w:rPr>
        <w:t>“</w:t>
      </w:r>
      <w:r>
        <w:rPr>
          <w:sz w:val="20"/>
          <w:szCs w:val="20"/>
          <w:rtl w:val="0"/>
          <w:lang w:val="de-DE"/>
        </w:rPr>
        <w:t>Kneipenquiz</w:t>
      </w:r>
      <w:r>
        <w:rPr>
          <w:sz w:val="20"/>
          <w:szCs w:val="20"/>
          <w:rtl w:val="0"/>
          <w:lang w:val="de-DE"/>
        </w:rPr>
        <w:t>”</w:t>
      </w:r>
      <w:r>
        <w:rPr>
          <w:sz w:val="20"/>
          <w:szCs w:val="20"/>
          <w:rtl w:val="0"/>
          <w:lang w:val="de-DE"/>
        </w:rPr>
        <w:t xml:space="preserve">. Das Format setzt sich im Pitch gegen drei Konkurrenten durch und geht im April mit 40 Folgen auf Sendung.  Die Dittsche-Staffeln 17 und 18 werden ausgestrahlt.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2013:</w:t>
        <w:tab/>
        <w:tab/>
        <w:t xml:space="preserve"> </w:t>
      </w:r>
      <w:r>
        <w:rPr>
          <w:sz w:val="20"/>
          <w:szCs w:val="20"/>
          <w:rtl w:val="0"/>
          <w:lang w:val="de-DE"/>
        </w:rPr>
        <w:t>Olsen erh</w:t>
      </w:r>
      <w:r>
        <w:rPr>
          <w:sz w:val="20"/>
          <w:szCs w:val="20"/>
          <w:rtl w:val="0"/>
          <w:lang w:val="de-DE"/>
        </w:rPr>
        <w:t>ä</w:t>
      </w:r>
      <w:r>
        <w:rPr>
          <w:sz w:val="20"/>
          <w:szCs w:val="20"/>
          <w:rtl w:val="0"/>
          <w:lang w:val="de-DE"/>
        </w:rPr>
        <w:t>lt eine Gold-Auszeichnung f</w:t>
      </w:r>
      <w:r>
        <w:rPr>
          <w:sz w:val="20"/>
          <w:szCs w:val="20"/>
          <w:rtl w:val="0"/>
          <w:lang w:val="de-DE"/>
        </w:rPr>
        <w:t>ü</w:t>
      </w:r>
      <w:r>
        <w:rPr>
          <w:sz w:val="20"/>
          <w:szCs w:val="20"/>
          <w:rtl w:val="0"/>
          <w:lang w:val="de-DE"/>
        </w:rPr>
        <w:t xml:space="preserve">r seine grafische Gestaltung des Albums </w:t>
      </w:r>
      <w:r>
        <w:rPr>
          <w:sz w:val="20"/>
          <w:szCs w:val="20"/>
          <w:rtl w:val="0"/>
          <w:lang w:val="de-DE"/>
        </w:rPr>
        <w:t>“</w:t>
      </w:r>
      <w:r>
        <w:rPr>
          <w:sz w:val="20"/>
          <w:szCs w:val="20"/>
          <w:rtl w:val="0"/>
          <w:lang w:val="de-DE"/>
        </w:rPr>
        <w:t>das mit dem Gl</w:t>
      </w:r>
      <w:r>
        <w:rPr>
          <w:sz w:val="20"/>
          <w:szCs w:val="20"/>
          <w:rtl w:val="0"/>
          <w:lang w:val="de-DE"/>
        </w:rPr>
        <w:t>ü</w:t>
      </w:r>
      <w:r>
        <w:rPr>
          <w:sz w:val="20"/>
          <w:szCs w:val="20"/>
          <w:rtl w:val="0"/>
          <w:lang w:val="de-DE"/>
        </w:rPr>
        <w:t>cklichsein</w:t>
      </w:r>
      <w:r>
        <w:rPr>
          <w:sz w:val="20"/>
          <w:szCs w:val="20"/>
          <w:rtl w:val="0"/>
          <w:lang w:val="de-DE"/>
        </w:rPr>
        <w:t xml:space="preserve">” </w:t>
      </w:r>
      <w:r>
        <w:rPr>
          <w:sz w:val="20"/>
          <w:szCs w:val="20"/>
          <w:rtl w:val="0"/>
          <w:lang w:val="de-DE"/>
        </w:rPr>
        <w:t>von Stefan Gwildis. Die Dittsche-Staffel 19 wird ausgestrahlt. Olsen schreibt Texte und Songs f</w:t>
      </w:r>
      <w:r>
        <w:rPr>
          <w:sz w:val="20"/>
          <w:szCs w:val="20"/>
          <w:rtl w:val="0"/>
          <w:lang w:val="de-DE"/>
        </w:rPr>
        <w:t>ü</w:t>
      </w:r>
      <w:r>
        <w:rPr>
          <w:sz w:val="20"/>
          <w:szCs w:val="20"/>
          <w:rtl w:val="0"/>
          <w:lang w:val="de-DE"/>
        </w:rPr>
        <w:t xml:space="preserve">r sein bevorstehendes Solo-Albumdebut.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2014:</w:t>
        <w:tab/>
        <w:tab/>
      </w:r>
      <w:r>
        <w:rPr>
          <w:sz w:val="20"/>
          <w:szCs w:val="20"/>
          <w:rtl w:val="0"/>
          <w:lang w:val="de-DE"/>
        </w:rPr>
        <w:t>Olsen ver</w:t>
      </w:r>
      <w:r>
        <w:rPr>
          <w:sz w:val="20"/>
          <w:szCs w:val="20"/>
          <w:rtl w:val="0"/>
          <w:lang w:val="de-DE"/>
        </w:rPr>
        <w:t>ö</w:t>
      </w:r>
      <w:r>
        <w:rPr>
          <w:sz w:val="20"/>
          <w:szCs w:val="20"/>
          <w:rtl w:val="0"/>
          <w:lang w:val="de-DE"/>
        </w:rPr>
        <w:t>ffentlicht auf dem Hamburger Label 105 Music (Annett Louisan, Ina M</w:t>
      </w:r>
      <w:r>
        <w:rPr>
          <w:sz w:val="20"/>
          <w:szCs w:val="20"/>
          <w:rtl w:val="0"/>
          <w:lang w:val="de-DE"/>
        </w:rPr>
        <w:t>ü</w:t>
      </w:r>
      <w:r>
        <w:rPr>
          <w:sz w:val="20"/>
          <w:szCs w:val="20"/>
          <w:rtl w:val="0"/>
          <w:lang w:val="de-DE"/>
        </w:rPr>
        <w:t xml:space="preserve">ller, Stefan Gwildis ua) sein erstes Solo-Album </w:t>
      </w:r>
      <w:r>
        <w:rPr>
          <w:sz w:val="20"/>
          <w:szCs w:val="20"/>
          <w:rtl w:val="0"/>
          <w:lang w:val="de-DE"/>
        </w:rPr>
        <w:t>“</w:t>
      </w:r>
      <w:r>
        <w:rPr>
          <w:sz w:val="20"/>
          <w:szCs w:val="20"/>
          <w:rtl w:val="0"/>
          <w:lang w:val="de-DE"/>
        </w:rPr>
        <w:t>Immer wieder weiter</w:t>
      </w:r>
      <w:r>
        <w:rPr>
          <w:sz w:val="20"/>
          <w:szCs w:val="20"/>
          <w:rtl w:val="0"/>
          <w:lang w:val="de-DE"/>
        </w:rPr>
        <w:t xml:space="preserve">” – </w:t>
      </w:r>
      <w:r>
        <w:rPr>
          <w:sz w:val="20"/>
          <w:szCs w:val="20"/>
          <w:rtl w:val="0"/>
          <w:lang w:val="de-DE"/>
        </w:rPr>
        <w:t>in deutscher Sprache. Es enth</w:t>
      </w:r>
      <w:r>
        <w:rPr>
          <w:sz w:val="20"/>
          <w:szCs w:val="20"/>
          <w:rtl w:val="0"/>
          <w:lang w:val="de-DE"/>
        </w:rPr>
        <w:t>ä</w:t>
      </w:r>
      <w:r>
        <w:rPr>
          <w:sz w:val="20"/>
          <w:szCs w:val="20"/>
          <w:rtl w:val="0"/>
          <w:lang w:val="de-DE"/>
        </w:rPr>
        <w:t xml:space="preserve">lt </w:t>
      </w:r>
      <w:r>
        <w:rPr>
          <w:sz w:val="20"/>
          <w:szCs w:val="20"/>
          <w:rtl w:val="0"/>
          <w:lang w:val="de-DE"/>
        </w:rPr>
        <w:t>ü</w:t>
      </w:r>
      <w:r>
        <w:rPr>
          <w:sz w:val="20"/>
          <w:szCs w:val="20"/>
          <w:rtl w:val="0"/>
          <w:lang w:val="de-DE"/>
        </w:rPr>
        <w:t xml:space="preserve">berwiegend von ihm neu betextete Originale aus allen Epochen und Genres der Popgeschichte im Folk- und Bluegrass Sound. </w:t>
      </w:r>
    </w:p>
    <w:p>
      <w:pPr>
        <w:pStyle w:val="Standard"/>
        <w:tabs>
          <w:tab w:val="right" w:pos="567"/>
          <w:tab w:val="left" w:pos="680"/>
        </w:tabs>
        <w:spacing w:line="300" w:lineRule="exact"/>
        <w:rPr>
          <w:sz w:val="20"/>
          <w:szCs w:val="20"/>
          <w:lang w:val="de-DE"/>
        </w:rPr>
      </w:pPr>
      <w:r>
        <w:rPr>
          <w:sz w:val="20"/>
          <w:szCs w:val="20"/>
          <w:rtl w:val="0"/>
          <w:lang w:val="de-DE"/>
        </w:rPr>
        <w:t>Olsen geht mit dem Album in Quartett-Besetzung auf Tour. Die Dittsche-Staffel 23 wird ausgestrahlt.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2017:</w:t>
        <w:tab/>
        <w:tab/>
      </w:r>
      <w:r>
        <w:rPr>
          <w:sz w:val="20"/>
          <w:szCs w:val="20"/>
          <w:rtl w:val="0"/>
          <w:lang w:val="de-DE"/>
        </w:rPr>
        <w:t>Olsen ver</w:t>
      </w:r>
      <w:r>
        <w:rPr>
          <w:sz w:val="20"/>
          <w:szCs w:val="20"/>
          <w:rtl w:val="0"/>
          <w:lang w:val="de-DE"/>
        </w:rPr>
        <w:t>ö</w:t>
      </w:r>
      <w:r>
        <w:rPr>
          <w:sz w:val="20"/>
          <w:szCs w:val="20"/>
          <w:rtl w:val="0"/>
          <w:lang w:val="de-DE"/>
        </w:rPr>
        <w:t>ffentlicht sein zweites Album ohne Label oder Verlag im R</w:t>
      </w:r>
      <w:r>
        <w:rPr>
          <w:sz w:val="20"/>
          <w:szCs w:val="20"/>
          <w:rtl w:val="0"/>
          <w:lang w:val="de-DE"/>
        </w:rPr>
        <w:t>ü</w:t>
      </w:r>
      <w:r>
        <w:rPr>
          <w:sz w:val="20"/>
          <w:szCs w:val="20"/>
          <w:rtl w:val="0"/>
          <w:lang w:val="de-DE"/>
        </w:rPr>
        <w:t xml:space="preserve">cken, finanziert durch ein sehr erfolgreiches Crowdfunding. Auf </w:t>
      </w:r>
      <w:r>
        <w:rPr>
          <w:sz w:val="20"/>
          <w:szCs w:val="20"/>
          <w:rtl w:val="0"/>
          <w:lang w:val="de-DE"/>
        </w:rPr>
        <w:t>“</w:t>
      </w:r>
      <w:r>
        <w:rPr>
          <w:sz w:val="20"/>
          <w:szCs w:val="20"/>
          <w:rtl w:val="0"/>
          <w:lang w:val="de-DE"/>
        </w:rPr>
        <w:t>Von ganz allein</w:t>
      </w:r>
      <w:r>
        <w:rPr>
          <w:sz w:val="20"/>
          <w:szCs w:val="20"/>
          <w:rtl w:val="0"/>
          <w:lang w:val="de-DE"/>
        </w:rPr>
        <w:t xml:space="preserve">” </w:t>
      </w:r>
      <w:r>
        <w:rPr>
          <w:sz w:val="20"/>
          <w:szCs w:val="20"/>
          <w:rtl w:val="0"/>
          <w:lang w:val="de-DE"/>
        </w:rPr>
        <w:t>sind erstmals ausschlie</w:t>
      </w:r>
      <w:r>
        <w:rPr>
          <w:sz w:val="20"/>
          <w:szCs w:val="20"/>
          <w:rtl w:val="0"/>
          <w:lang w:val="de-DE"/>
        </w:rPr>
        <w:t>ß</w:t>
      </w:r>
      <w:r>
        <w:rPr>
          <w:sz w:val="20"/>
          <w:szCs w:val="20"/>
          <w:rtl w:val="0"/>
          <w:lang w:val="de-DE"/>
        </w:rPr>
        <w:t>lich Eigenkompositionen zu h</w:t>
      </w:r>
      <w:r>
        <w:rPr>
          <w:sz w:val="20"/>
          <w:szCs w:val="20"/>
          <w:rtl w:val="0"/>
          <w:lang w:val="de-DE"/>
        </w:rPr>
        <w:t>ö</w:t>
      </w:r>
      <w:r>
        <w:rPr>
          <w:sz w:val="20"/>
          <w:szCs w:val="20"/>
          <w:rtl w:val="0"/>
          <w:lang w:val="de-DE"/>
        </w:rPr>
        <w:t>ren. Olsen bleibt dem akustisschen Klangbild treu, die Songs sind insgesamt aber emotionaler und nachdenklicher als auf dem Erstling. Es folgen Solo-Auftritte im norddeutschen Raum. Die Dittsche-Staffel 24 wird ausgestrahlt.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2018:</w:t>
        <w:tab/>
        <w:tab/>
      </w:r>
      <w:r>
        <w:rPr>
          <w:sz w:val="20"/>
          <w:szCs w:val="20"/>
          <w:rtl w:val="0"/>
          <w:lang w:val="de-DE"/>
        </w:rPr>
        <w:t>Olsen zieht zur</w:t>
      </w:r>
      <w:r>
        <w:rPr>
          <w:sz w:val="20"/>
          <w:szCs w:val="20"/>
          <w:rtl w:val="0"/>
          <w:lang w:val="de-DE"/>
        </w:rPr>
        <w:t>ü</w:t>
      </w:r>
      <w:r>
        <w:rPr>
          <w:sz w:val="20"/>
          <w:szCs w:val="20"/>
          <w:rtl w:val="0"/>
          <w:lang w:val="de-DE"/>
        </w:rPr>
        <w:t xml:space="preserve">ck nach Hamburg und ist mit seinen beiden Alben musikalisch unterwegs. Er spielt in (fast) ganz Deutschland Solo-Auftritte, unter anderem auf dem renommierten </w:t>
      </w:r>
      <w:r>
        <w:rPr>
          <w:sz w:val="20"/>
          <w:szCs w:val="20"/>
          <w:rtl w:val="0"/>
          <w:lang w:val="de-DE"/>
        </w:rPr>
        <w:t>“</w:t>
      </w:r>
      <w:r>
        <w:rPr>
          <w:sz w:val="20"/>
          <w:szCs w:val="20"/>
          <w:rtl w:val="0"/>
          <w:lang w:val="de-DE"/>
        </w:rPr>
        <w:t>Summers Tale Festival</w:t>
      </w:r>
      <w:r>
        <w:rPr>
          <w:sz w:val="20"/>
          <w:szCs w:val="20"/>
          <w:rtl w:val="0"/>
          <w:lang w:val="de-DE"/>
        </w:rPr>
        <w:t xml:space="preserve">” </w:t>
      </w:r>
      <w:r>
        <w:rPr>
          <w:sz w:val="20"/>
          <w:szCs w:val="20"/>
          <w:rtl w:val="0"/>
          <w:lang w:val="de-DE"/>
        </w:rPr>
        <w:t xml:space="preserve">in Niedersachsen. Die Dittsche-Staffel 25 wird ausgestrahlt.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lang w:val="de-DE"/>
        </w:rPr>
      </w:pPr>
      <w:r>
        <w:rPr>
          <w:b w:val="1"/>
          <w:bCs w:val="1"/>
          <w:sz w:val="20"/>
          <w:szCs w:val="20"/>
          <w:rtl w:val="0"/>
          <w:lang w:val="de-DE"/>
        </w:rPr>
        <w:t>2019:</w:t>
        <w:tab/>
        <w:tab/>
      </w:r>
      <w:r>
        <w:rPr>
          <w:sz w:val="20"/>
          <w:szCs w:val="20"/>
          <w:rtl w:val="0"/>
          <w:lang w:val="de-DE"/>
        </w:rPr>
        <w:t xml:space="preserve">Olsen spielt </w:t>
      </w:r>
      <w:r>
        <w:rPr>
          <w:sz w:val="20"/>
          <w:szCs w:val="20"/>
          <w:rtl w:val="0"/>
          <w:lang w:val="de-DE"/>
        </w:rPr>
        <w:t>ü</w:t>
      </w:r>
      <w:r>
        <w:rPr>
          <w:sz w:val="20"/>
          <w:szCs w:val="20"/>
          <w:rtl w:val="0"/>
          <w:lang w:val="de-DE"/>
        </w:rPr>
        <w:t xml:space="preserve">ber 50 Solo-Auftritte, unter anderem auf dem renommierten </w:t>
      </w:r>
      <w:r>
        <w:rPr>
          <w:sz w:val="20"/>
          <w:szCs w:val="20"/>
          <w:rtl w:val="0"/>
          <w:lang w:val="de-DE"/>
        </w:rPr>
        <w:t>“</w:t>
      </w:r>
      <w:r>
        <w:rPr>
          <w:sz w:val="20"/>
          <w:szCs w:val="20"/>
          <w:rtl w:val="0"/>
          <w:lang w:val="de-DE"/>
        </w:rPr>
        <w:t>Bardentreffen</w:t>
      </w:r>
      <w:r>
        <w:rPr>
          <w:sz w:val="20"/>
          <w:szCs w:val="20"/>
          <w:rtl w:val="0"/>
          <w:lang w:val="de-DE"/>
        </w:rPr>
        <w:t xml:space="preserve">” </w:t>
      </w:r>
      <w:r>
        <w:rPr>
          <w:sz w:val="20"/>
          <w:szCs w:val="20"/>
          <w:rtl w:val="0"/>
          <w:lang w:val="de-DE"/>
        </w:rPr>
        <w:t>in N</w:t>
      </w:r>
      <w:r>
        <w:rPr>
          <w:sz w:val="20"/>
          <w:szCs w:val="20"/>
          <w:rtl w:val="0"/>
          <w:lang w:val="de-DE"/>
        </w:rPr>
        <w:t>ü</w:t>
      </w:r>
      <w:r>
        <w:rPr>
          <w:sz w:val="20"/>
          <w:szCs w:val="20"/>
          <w:rtl w:val="0"/>
          <w:lang w:val="de-DE"/>
        </w:rPr>
        <w:t>rnberg. Die Dittsche-Staffel 26 wird ausgestrahlt. Im Dezember nimmt er sein drittes Solo-Album auf. Begleitet von einem Streichquartett, f</w:t>
      </w:r>
      <w:r>
        <w:rPr>
          <w:sz w:val="20"/>
          <w:szCs w:val="20"/>
          <w:rtl w:val="0"/>
          <w:lang w:val="de-DE"/>
        </w:rPr>
        <w:t>ü</w:t>
      </w:r>
      <w:r>
        <w:rPr>
          <w:sz w:val="20"/>
          <w:szCs w:val="20"/>
          <w:rtl w:val="0"/>
          <w:lang w:val="de-DE"/>
        </w:rPr>
        <w:t>r das Olsen die Arrangements geschrieben hat, findet die Aufnahme live vor Publikum in Hamburg statt. Die Produktion wird wie beim Vorg</w:t>
      </w:r>
      <w:r>
        <w:rPr>
          <w:sz w:val="20"/>
          <w:szCs w:val="20"/>
          <w:rtl w:val="0"/>
          <w:lang w:val="de-DE"/>
        </w:rPr>
        <w:t>ä</w:t>
      </w:r>
      <w:r>
        <w:rPr>
          <w:sz w:val="20"/>
          <w:szCs w:val="20"/>
          <w:rtl w:val="0"/>
          <w:lang w:val="de-DE"/>
        </w:rPr>
        <w:t>nger zum Teil durch ein Crowdfunding finanziert. Die Ver</w:t>
      </w:r>
      <w:r>
        <w:rPr>
          <w:sz w:val="20"/>
          <w:szCs w:val="20"/>
          <w:rtl w:val="0"/>
          <w:lang w:val="de-DE"/>
        </w:rPr>
        <w:t>ö</w:t>
      </w:r>
      <w:r>
        <w:rPr>
          <w:sz w:val="20"/>
          <w:szCs w:val="20"/>
          <w:rtl w:val="0"/>
          <w:lang w:val="de-DE"/>
        </w:rPr>
        <w:t>ffentlichung ist f</w:t>
      </w:r>
      <w:r>
        <w:rPr>
          <w:sz w:val="20"/>
          <w:szCs w:val="20"/>
          <w:rtl w:val="0"/>
          <w:lang w:val="de-DE"/>
        </w:rPr>
        <w:t>ü</w:t>
      </w:r>
      <w:r>
        <w:rPr>
          <w:sz w:val="20"/>
          <w:szCs w:val="20"/>
          <w:rtl w:val="0"/>
          <w:lang w:val="de-DE"/>
        </w:rPr>
        <w:t>r Mai 2020 geplant.</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b w:val="1"/>
          <w:bCs w:val="1"/>
          <w:sz w:val="20"/>
          <w:szCs w:val="20"/>
          <w:rtl w:val="0"/>
          <w:lang w:val="de-DE"/>
        </w:rPr>
        <w:t>2020:</w:t>
        <w:tab/>
        <w:tab/>
      </w:r>
      <w:r>
        <w:rPr>
          <w:sz w:val="20"/>
          <w:szCs w:val="20"/>
          <w:rtl w:val="0"/>
          <w:lang w:val="de-DE"/>
        </w:rPr>
        <w:t xml:space="preserve">Die Dittsche-Staffel 27 </w:t>
      </w:r>
      <w:r>
        <w:rPr>
          <w:sz w:val="20"/>
          <w:szCs w:val="20"/>
          <w:rtl w:val="0"/>
          <w:lang w:val="de-DE"/>
        </w:rPr>
        <w:t>startet</w:t>
      </w:r>
      <w:r>
        <w:rPr>
          <w:sz w:val="20"/>
          <w:szCs w:val="20"/>
          <w:rtl w:val="0"/>
          <w:lang w:val="de-DE"/>
        </w:rPr>
        <w:t xml:space="preserve"> und </w:t>
      </w:r>
      <w:r>
        <w:rPr>
          <w:sz w:val="20"/>
          <w:szCs w:val="20"/>
          <w:rtl w:val="0"/>
          <w:lang w:val="de-DE"/>
        </w:rPr>
        <w:t xml:space="preserve">wird </w:t>
      </w:r>
      <w:r>
        <w:rPr>
          <w:sz w:val="20"/>
          <w:szCs w:val="20"/>
          <w:rtl w:val="0"/>
          <w:lang w:val="de-DE"/>
        </w:rPr>
        <w:t xml:space="preserve">Corona-bedingt nach drei Folgen abgebrochen. Aus gleichem Grund </w:t>
      </w:r>
      <w:r>
        <w:rPr>
          <w:sz w:val="20"/>
          <w:szCs w:val="20"/>
          <w:rtl w:val="0"/>
          <w:lang w:val="de-DE"/>
        </w:rPr>
        <w:t>wird</w:t>
      </w:r>
      <w:r>
        <w:rPr>
          <w:sz w:val="20"/>
          <w:szCs w:val="20"/>
          <w:rtl w:val="0"/>
          <w:lang w:val="de-DE"/>
        </w:rPr>
        <w:t xml:space="preserve"> die f</w:t>
      </w:r>
      <w:r>
        <w:rPr>
          <w:sz w:val="20"/>
          <w:szCs w:val="20"/>
          <w:rtl w:val="0"/>
          <w:lang w:val="de-DE"/>
        </w:rPr>
        <w:t>ü</w:t>
      </w:r>
      <w:r>
        <w:rPr>
          <w:sz w:val="20"/>
          <w:szCs w:val="20"/>
          <w:rtl w:val="0"/>
          <w:lang w:val="de-DE"/>
        </w:rPr>
        <w:t>r Mai geplante Ver</w:t>
      </w:r>
      <w:r>
        <w:rPr>
          <w:sz w:val="20"/>
          <w:szCs w:val="20"/>
          <w:rtl w:val="0"/>
          <w:lang w:val="de-DE"/>
        </w:rPr>
        <w:t>ö</w:t>
      </w:r>
      <w:r>
        <w:rPr>
          <w:sz w:val="20"/>
          <w:szCs w:val="20"/>
          <w:rtl w:val="0"/>
          <w:lang w:val="de-DE"/>
        </w:rPr>
        <w:t xml:space="preserve">ffentlichung </w:t>
      </w:r>
      <w:r>
        <w:rPr>
          <w:sz w:val="20"/>
          <w:szCs w:val="20"/>
          <w:rtl w:val="0"/>
          <w:lang w:val="de-DE"/>
        </w:rPr>
        <w:t>von Olsens</w:t>
      </w:r>
      <w:r>
        <w:rPr>
          <w:sz w:val="20"/>
          <w:szCs w:val="20"/>
          <w:rtl w:val="0"/>
          <w:lang w:val="de-DE"/>
        </w:rPr>
        <w:t xml:space="preserve"> dritte</w:t>
      </w:r>
      <w:r>
        <w:rPr>
          <w:sz w:val="20"/>
          <w:szCs w:val="20"/>
          <w:rtl w:val="0"/>
          <w:lang w:val="de-DE"/>
        </w:rPr>
        <w:t>m</w:t>
      </w:r>
      <w:r>
        <w:rPr>
          <w:sz w:val="20"/>
          <w:szCs w:val="20"/>
          <w:rtl w:val="0"/>
          <w:lang w:val="de-DE"/>
        </w:rPr>
        <w:t xml:space="preserve"> Solo-Album </w:t>
      </w:r>
      <w:r>
        <w:rPr>
          <w:sz w:val="20"/>
          <w:szCs w:val="20"/>
          <w:rtl w:val="0"/>
          <w:lang w:val="de-DE"/>
        </w:rPr>
        <w:t>“</w:t>
      </w:r>
      <w:r>
        <w:rPr>
          <w:sz w:val="20"/>
          <w:szCs w:val="20"/>
          <w:rtl w:val="0"/>
          <w:lang w:val="de-DE"/>
        </w:rPr>
        <w:t>Mann auf dem Seil</w:t>
      </w:r>
      <w:r>
        <w:rPr>
          <w:sz w:val="20"/>
          <w:szCs w:val="20"/>
          <w:rtl w:val="0"/>
          <w:lang w:val="de-DE"/>
        </w:rPr>
        <w:t xml:space="preserve">” </w:t>
      </w:r>
      <w:r>
        <w:rPr>
          <w:sz w:val="20"/>
          <w:szCs w:val="20"/>
          <w:rtl w:val="0"/>
          <w:lang w:val="de-DE"/>
        </w:rPr>
        <w:t>auf den Sp</w:t>
      </w:r>
      <w:r>
        <w:rPr>
          <w:sz w:val="20"/>
          <w:szCs w:val="20"/>
          <w:rtl w:val="0"/>
          <w:lang w:val="de-DE"/>
        </w:rPr>
        <w:t>ä</w:t>
      </w:r>
      <w:r>
        <w:rPr>
          <w:sz w:val="20"/>
          <w:szCs w:val="20"/>
          <w:rtl w:val="0"/>
          <w:lang w:val="de-DE"/>
        </w:rPr>
        <w:t>therbst 2020 versch</w:t>
      </w:r>
      <w:r>
        <w:rPr>
          <w:sz w:val="20"/>
          <w:szCs w:val="20"/>
          <w:rtl w:val="0"/>
          <w:lang w:val="de-DE"/>
        </w:rPr>
        <w:t>o</w:t>
      </w:r>
      <w:r>
        <w:rPr>
          <w:sz w:val="20"/>
          <w:szCs w:val="20"/>
          <w:rtl w:val="0"/>
          <w:lang w:val="de-DE"/>
        </w:rPr>
        <w:t xml:space="preserve">ben. </w:t>
      </w:r>
      <w:r>
        <w:rPr>
          <w:sz w:val="20"/>
          <w:szCs w:val="20"/>
          <w:rtl w:val="0"/>
          <w:lang w:val="de-DE"/>
        </w:rPr>
        <w:t>Das Album erh</w:t>
      </w:r>
      <w:r>
        <w:rPr>
          <w:sz w:val="20"/>
          <w:szCs w:val="20"/>
          <w:rtl w:val="0"/>
          <w:lang w:val="de-DE"/>
        </w:rPr>
        <w:t>ä</w:t>
      </w:r>
      <w:r>
        <w:rPr>
          <w:sz w:val="20"/>
          <w:szCs w:val="20"/>
          <w:rtl w:val="0"/>
          <w:lang w:val="de-DE"/>
        </w:rPr>
        <w:t xml:space="preserve">lt in der Presse </w:t>
      </w:r>
      <w:r>
        <w:rPr>
          <w:sz w:val="20"/>
          <w:szCs w:val="20"/>
          <w:rtl w:val="0"/>
          <w:lang w:val="de-DE"/>
        </w:rPr>
        <w:t xml:space="preserve">positive </w:t>
      </w:r>
      <w:r>
        <w:rPr>
          <w:sz w:val="20"/>
          <w:szCs w:val="20"/>
          <w:rtl w:val="0"/>
          <w:lang w:val="de-DE"/>
        </w:rPr>
        <w:t xml:space="preserve">Kritiken, ua in der </w:t>
      </w:r>
      <w:r>
        <w:rPr>
          <w:sz w:val="20"/>
          <w:szCs w:val="20"/>
          <w:rtl w:val="0"/>
          <w:lang w:val="de-DE"/>
        </w:rPr>
        <w:t>“</w:t>
      </w:r>
      <w:r>
        <w:rPr>
          <w:sz w:val="20"/>
          <w:szCs w:val="20"/>
          <w:rtl w:val="0"/>
          <w:lang w:val="de-DE"/>
        </w:rPr>
        <w:t>Brigitte</w:t>
      </w:r>
      <w:r>
        <w:rPr>
          <w:sz w:val="20"/>
          <w:szCs w:val="20"/>
          <w:rtl w:val="0"/>
          <w:lang w:val="de-DE"/>
        </w:rPr>
        <w:t>”</w:t>
      </w:r>
      <w:r>
        <w:rPr>
          <w:sz w:val="20"/>
          <w:szCs w:val="20"/>
          <w:rtl w:val="0"/>
          <w:lang w:val="de-DE"/>
        </w:rPr>
        <w:t xml:space="preserve">, der </w:t>
      </w:r>
      <w:r>
        <w:rPr>
          <w:sz w:val="20"/>
          <w:szCs w:val="20"/>
          <w:rtl w:val="0"/>
          <w:lang w:val="de-DE"/>
        </w:rPr>
        <w:t>“</w:t>
      </w:r>
      <w:r>
        <w:rPr>
          <w:sz w:val="20"/>
          <w:szCs w:val="20"/>
          <w:rtl w:val="0"/>
          <w:lang w:val="de-DE"/>
        </w:rPr>
        <w:t>Welt am Sonntag</w:t>
      </w:r>
      <w:r>
        <w:rPr>
          <w:sz w:val="20"/>
          <w:szCs w:val="20"/>
          <w:rtl w:val="0"/>
          <w:lang w:val="de-DE"/>
        </w:rPr>
        <w:t>”</w:t>
      </w:r>
      <w:r>
        <w:rPr>
          <w:sz w:val="20"/>
          <w:szCs w:val="20"/>
          <w:rtl w:val="0"/>
          <w:lang w:val="de-DE"/>
        </w:rPr>
        <w:t xml:space="preserve">, dem </w:t>
      </w:r>
      <w:r>
        <w:rPr>
          <w:sz w:val="20"/>
          <w:szCs w:val="20"/>
          <w:rtl w:val="0"/>
          <w:lang w:val="de-DE"/>
        </w:rPr>
        <w:t>“</w:t>
      </w:r>
      <w:r>
        <w:rPr>
          <w:sz w:val="20"/>
          <w:szCs w:val="20"/>
          <w:rtl w:val="0"/>
          <w:lang w:val="de-DE"/>
        </w:rPr>
        <w:t>Schallmagazin</w:t>
      </w:r>
      <w:r>
        <w:rPr>
          <w:sz w:val="20"/>
          <w:szCs w:val="20"/>
          <w:rtl w:val="0"/>
          <w:lang w:val="de-DE"/>
        </w:rPr>
        <w:t>”</w:t>
      </w:r>
      <w:r>
        <w:rPr>
          <w:sz w:val="20"/>
          <w:szCs w:val="20"/>
          <w:rtl w:val="0"/>
          <w:lang w:val="de-DE"/>
        </w:rPr>
        <w:t xml:space="preserve">, der </w:t>
      </w:r>
      <w:r>
        <w:rPr>
          <w:sz w:val="20"/>
          <w:szCs w:val="20"/>
          <w:rtl w:val="0"/>
          <w:lang w:val="de-DE"/>
        </w:rPr>
        <w:t>“</w:t>
      </w:r>
      <w:r>
        <w:rPr>
          <w:sz w:val="20"/>
          <w:szCs w:val="20"/>
          <w:rtl w:val="0"/>
          <w:lang w:val="de-DE"/>
        </w:rPr>
        <w:t>Westzeit</w:t>
      </w:r>
      <w:r>
        <w:rPr>
          <w:sz w:val="20"/>
          <w:szCs w:val="20"/>
          <w:rtl w:val="0"/>
          <w:lang w:val="de-DE"/>
        </w:rPr>
        <w:t xml:space="preserve">” </w:t>
      </w:r>
      <w:r>
        <w:rPr>
          <w:sz w:val="20"/>
          <w:szCs w:val="20"/>
          <w:rtl w:val="0"/>
          <w:lang w:val="de-DE"/>
        </w:rPr>
        <w:t xml:space="preserve">und den </w:t>
      </w:r>
      <w:r>
        <w:rPr>
          <w:sz w:val="20"/>
          <w:szCs w:val="20"/>
          <w:rtl w:val="0"/>
          <w:lang w:val="de-DE"/>
        </w:rPr>
        <w:t>“</w:t>
      </w:r>
      <w:r>
        <w:rPr>
          <w:sz w:val="20"/>
          <w:szCs w:val="20"/>
          <w:rtl w:val="0"/>
          <w:lang w:val="de-DE"/>
        </w:rPr>
        <w:t>KulturNews</w:t>
      </w:r>
      <w:r>
        <w:rPr>
          <w:sz w:val="20"/>
          <w:szCs w:val="20"/>
          <w:rtl w:val="0"/>
          <w:lang w:val="de-DE"/>
        </w:rPr>
        <w:t>”</w:t>
      </w:r>
      <w:r>
        <w:rPr>
          <w:sz w:val="20"/>
          <w:szCs w:val="20"/>
          <w:rtl w:val="0"/>
          <w:lang w:val="de-DE"/>
        </w:rPr>
        <w:t xml:space="preserve">. </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lang w:val="de-DE"/>
        </w:rPr>
      </w:pPr>
      <w:r>
        <w:rPr>
          <w:b w:val="1"/>
          <w:bCs w:val="1"/>
          <w:sz w:val="20"/>
          <w:szCs w:val="20"/>
          <w:rtl w:val="0"/>
          <w:lang w:val="de-DE"/>
        </w:rPr>
        <w:t>202</w:t>
      </w:r>
      <w:r>
        <w:rPr>
          <w:b w:val="1"/>
          <w:bCs w:val="1"/>
          <w:sz w:val="20"/>
          <w:szCs w:val="20"/>
          <w:rtl w:val="0"/>
          <w:lang w:val="de-DE"/>
        </w:rPr>
        <w:t>1</w:t>
      </w:r>
      <w:r>
        <w:rPr>
          <w:b w:val="1"/>
          <w:bCs w:val="1"/>
          <w:sz w:val="20"/>
          <w:szCs w:val="20"/>
          <w:rtl w:val="0"/>
          <w:lang w:val="de-DE"/>
        </w:rPr>
        <w:t>:</w:t>
        <w:tab/>
        <w:tab/>
        <w:t xml:space="preserve"> </w:t>
      </w:r>
      <w:r>
        <w:rPr>
          <w:sz w:val="20"/>
          <w:szCs w:val="20"/>
          <w:rtl w:val="0"/>
          <w:lang w:val="de-DE"/>
        </w:rPr>
        <w:t xml:space="preserve">Das aktuelle Album </w:t>
      </w:r>
      <w:r>
        <w:rPr>
          <w:sz w:val="20"/>
          <w:szCs w:val="20"/>
          <w:rtl w:val="0"/>
          <w:lang w:val="de-DE"/>
        </w:rPr>
        <w:t>“</w:t>
      </w:r>
      <w:r>
        <w:rPr>
          <w:sz w:val="20"/>
          <w:szCs w:val="20"/>
          <w:rtl w:val="0"/>
          <w:lang w:val="de-DE"/>
        </w:rPr>
        <w:t>Mann auf dem Seil</w:t>
      </w:r>
      <w:r>
        <w:rPr>
          <w:sz w:val="20"/>
          <w:szCs w:val="20"/>
          <w:rtl w:val="0"/>
          <w:lang w:val="de-DE"/>
        </w:rPr>
        <w:t xml:space="preserve">” </w:t>
      </w:r>
      <w:r>
        <w:rPr>
          <w:sz w:val="20"/>
          <w:szCs w:val="20"/>
          <w:rtl w:val="0"/>
          <w:lang w:val="de-DE"/>
        </w:rPr>
        <w:t>wird f</w:t>
      </w:r>
      <w:r>
        <w:rPr>
          <w:sz w:val="20"/>
          <w:szCs w:val="20"/>
          <w:rtl w:val="0"/>
          <w:lang w:val="de-DE"/>
        </w:rPr>
        <w:t>ü</w:t>
      </w:r>
      <w:r>
        <w:rPr>
          <w:sz w:val="20"/>
          <w:szCs w:val="20"/>
          <w:rtl w:val="0"/>
          <w:lang w:val="de-DE"/>
        </w:rPr>
        <w:t xml:space="preserve">r den renommierten </w:t>
      </w:r>
      <w:r>
        <w:rPr>
          <w:sz w:val="20"/>
          <w:szCs w:val="20"/>
          <w:rtl w:val="0"/>
          <w:lang w:val="de-DE"/>
        </w:rPr>
        <w:t>“</w:t>
      </w:r>
      <w:r>
        <w:rPr>
          <w:sz w:val="20"/>
          <w:szCs w:val="20"/>
          <w:rtl w:val="0"/>
          <w:lang w:val="de-DE"/>
        </w:rPr>
        <w:t>Preis der deutschen Schallplattenkritik</w:t>
      </w:r>
      <w:r>
        <w:rPr>
          <w:sz w:val="20"/>
          <w:szCs w:val="20"/>
          <w:rtl w:val="0"/>
          <w:lang w:val="de-DE"/>
        </w:rPr>
        <w:t xml:space="preserve">” </w:t>
      </w:r>
      <w:r>
        <w:rPr>
          <w:sz w:val="20"/>
          <w:szCs w:val="20"/>
          <w:rtl w:val="0"/>
          <w:lang w:val="de-DE"/>
        </w:rPr>
        <w:t xml:space="preserve">im Genre </w:t>
      </w:r>
      <w:r>
        <w:rPr>
          <w:sz w:val="20"/>
          <w:szCs w:val="20"/>
          <w:rtl w:val="0"/>
          <w:lang w:val="de-DE"/>
        </w:rPr>
        <w:t>“</w:t>
      </w:r>
      <w:r>
        <w:rPr>
          <w:sz w:val="20"/>
          <w:szCs w:val="20"/>
          <w:rtl w:val="0"/>
          <w:lang w:val="de-DE"/>
        </w:rPr>
        <w:t>Liedermacher</w:t>
      </w:r>
      <w:r>
        <w:rPr>
          <w:sz w:val="20"/>
          <w:szCs w:val="20"/>
          <w:rtl w:val="0"/>
          <w:lang w:val="de-DE"/>
        </w:rPr>
        <w:t xml:space="preserve">” </w:t>
      </w:r>
      <w:r>
        <w:rPr>
          <w:sz w:val="20"/>
          <w:szCs w:val="20"/>
          <w:rtl w:val="0"/>
          <w:lang w:val="de-DE"/>
        </w:rPr>
        <w:t>nominiert. Im M</w:t>
      </w:r>
      <w:r>
        <w:rPr>
          <w:sz w:val="20"/>
          <w:szCs w:val="20"/>
          <w:rtl w:val="0"/>
          <w:lang w:val="de-DE"/>
        </w:rPr>
        <w:t>ä</w:t>
      </w:r>
      <w:r>
        <w:rPr>
          <w:sz w:val="20"/>
          <w:szCs w:val="20"/>
          <w:rtl w:val="0"/>
          <w:lang w:val="de-DE"/>
        </w:rPr>
        <w:t>rz beginnt die 28. Dittsche-Staffel mit sieben neuen Folgen.</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sz w:val="20"/>
          <w:szCs w:val="20"/>
          <w:rtl w:val="0"/>
          <w:lang w:val="de-DE"/>
        </w:rPr>
        <w:t>Wenn Jon Flemming Olsen gerade keine Musik macht, taucht, wandert und kocht er gern und bedauert dar</w:t>
      </w:r>
      <w:r>
        <w:rPr>
          <w:sz w:val="20"/>
          <w:szCs w:val="20"/>
          <w:rtl w:val="0"/>
          <w:lang w:val="de-DE"/>
        </w:rPr>
        <w:t>ü</w:t>
      </w:r>
      <w:r>
        <w:rPr>
          <w:sz w:val="20"/>
          <w:szCs w:val="20"/>
          <w:rtl w:val="0"/>
          <w:lang w:val="de-DE"/>
        </w:rPr>
        <w:t>ber hinaus weiterhin hartn</w:t>
      </w:r>
      <w:r>
        <w:rPr>
          <w:sz w:val="20"/>
          <w:szCs w:val="20"/>
          <w:rtl w:val="0"/>
          <w:lang w:val="de-DE"/>
        </w:rPr>
        <w:t>ä</w:t>
      </w:r>
      <w:r>
        <w:rPr>
          <w:sz w:val="20"/>
          <w:szCs w:val="20"/>
          <w:rtl w:val="0"/>
          <w:lang w:val="de-DE"/>
        </w:rPr>
        <w:t>ckig die Schlie</w:t>
      </w:r>
      <w:r>
        <w:rPr>
          <w:sz w:val="20"/>
          <w:szCs w:val="20"/>
          <w:rtl w:val="0"/>
          <w:lang w:val="de-DE"/>
        </w:rPr>
        <w:t>ß</w:t>
      </w:r>
      <w:r>
        <w:rPr>
          <w:sz w:val="20"/>
          <w:szCs w:val="20"/>
          <w:rtl w:val="0"/>
          <w:lang w:val="de-DE"/>
        </w:rPr>
        <w:t>ung von Hamburgs letztem Carambolage-Billard Salon.</w:t>
      </w:r>
    </w:p>
    <w:p>
      <w:pPr>
        <w:pStyle w:val="Standard"/>
        <w:tabs>
          <w:tab w:val="right" w:pos="567"/>
          <w:tab w:val="left" w:pos="680"/>
        </w:tabs>
        <w:spacing w:line="300" w:lineRule="exact"/>
        <w:rPr>
          <w:sz w:val="20"/>
          <w:szCs w:val="20"/>
          <w:lang w:val="de-DE"/>
        </w:rPr>
      </w:pPr>
    </w:p>
    <w:p>
      <w:pPr>
        <w:pStyle w:val="Standard"/>
        <w:tabs>
          <w:tab w:val="right" w:pos="567"/>
          <w:tab w:val="left" w:pos="680"/>
        </w:tabs>
        <w:spacing w:line="300" w:lineRule="exact"/>
        <w:rPr>
          <w:sz w:val="20"/>
          <w:szCs w:val="20"/>
          <w:lang w:val="de-DE"/>
        </w:rPr>
      </w:pPr>
      <w:r>
        <w:rPr>
          <w:sz w:val="20"/>
          <w:szCs w:val="20"/>
          <w:rtl w:val="0"/>
          <w:lang w:val="de-DE"/>
        </w:rPr>
        <w:t>Websites:</w:t>
      </w:r>
    </w:p>
    <w:p>
      <w:pPr>
        <w:pStyle w:val="Standard"/>
        <w:tabs>
          <w:tab w:val="right" w:pos="567"/>
          <w:tab w:val="left" w:pos="680"/>
        </w:tabs>
        <w:spacing w:line="300" w:lineRule="exact"/>
        <w:rPr>
          <w:rStyle w:val="Ohne"/>
          <w:sz w:val="20"/>
          <w:szCs w:val="20"/>
          <w:lang w:val="de-DE"/>
        </w:rPr>
      </w:pPr>
      <w:r>
        <w:rPr>
          <w:sz w:val="20"/>
          <w:szCs w:val="20"/>
          <w:rtl w:val="0"/>
          <w:lang w:val="de-DE"/>
        </w:rPr>
        <w:t>Pers</w:t>
      </w:r>
      <w:r>
        <w:rPr>
          <w:sz w:val="20"/>
          <w:szCs w:val="20"/>
          <w:rtl w:val="0"/>
          <w:lang w:val="de-DE"/>
        </w:rPr>
        <w:t>ö</w:t>
      </w:r>
      <w:r>
        <w:rPr>
          <w:sz w:val="20"/>
          <w:szCs w:val="20"/>
          <w:rtl w:val="0"/>
          <w:lang w:val="de-DE"/>
        </w:rPr>
        <w:t xml:space="preserve">nliche Website: </w:t>
      </w:r>
      <w:r>
        <w:rPr>
          <w:rStyle w:val="Hyperlink.0"/>
          <w:outline w:val="0"/>
          <w:color w:val="0000ff"/>
          <w:sz w:val="20"/>
          <w:szCs w:val="20"/>
          <w:u w:val="single" w:color="0000ff"/>
          <w:lang w:val="de-DE"/>
          <w14:textFill>
            <w14:solidFill>
              <w14:srgbClr w14:val="0000FF"/>
            </w14:solidFill>
          </w14:textFill>
        </w:rPr>
        <w:fldChar w:fldCharType="begin" w:fldLock="0"/>
      </w:r>
      <w:r>
        <w:rPr>
          <w:rStyle w:val="Hyperlink.0"/>
          <w:outline w:val="0"/>
          <w:color w:val="0000ff"/>
          <w:sz w:val="20"/>
          <w:szCs w:val="20"/>
          <w:u w:val="single" w:color="0000ff"/>
          <w:lang w:val="de-DE"/>
          <w14:textFill>
            <w14:solidFill>
              <w14:srgbClr w14:val="0000FF"/>
            </w14:solidFill>
          </w14:textFill>
        </w:rPr>
        <w:instrText xml:space="preserve"> HYPERLINK "http://www.jfolsen.de"</w:instrText>
      </w:r>
      <w:r>
        <w:rPr>
          <w:rStyle w:val="Hyperlink.0"/>
          <w:outline w:val="0"/>
          <w:color w:val="0000ff"/>
          <w:sz w:val="20"/>
          <w:szCs w:val="20"/>
          <w:u w:val="single" w:color="0000ff"/>
          <w:lang w:val="de-DE"/>
          <w14:textFill>
            <w14:solidFill>
              <w14:srgbClr w14:val="0000FF"/>
            </w14:solidFill>
          </w14:textFill>
        </w:rPr>
        <w:fldChar w:fldCharType="separate" w:fldLock="0"/>
      </w:r>
      <w:r>
        <w:rPr>
          <w:rStyle w:val="Hyperlink.0"/>
          <w:outline w:val="0"/>
          <w:color w:val="0000ff"/>
          <w:sz w:val="20"/>
          <w:szCs w:val="20"/>
          <w:u w:val="single" w:color="0000ff"/>
          <w:rtl w:val="0"/>
          <w:lang w:val="de-DE"/>
          <w14:textFill>
            <w14:solidFill>
              <w14:srgbClr w14:val="0000FF"/>
            </w14:solidFill>
          </w14:textFill>
        </w:rPr>
        <w:t>www.jfolsen.de</w:t>
      </w:r>
      <w:r>
        <w:rPr>
          <w:lang w:val="de-DE"/>
        </w:rPr>
        <w:fldChar w:fldCharType="end" w:fldLock="0"/>
      </w:r>
    </w:p>
    <w:p>
      <w:pPr>
        <w:pStyle w:val="Standard"/>
        <w:tabs>
          <w:tab w:val="right" w:pos="567"/>
          <w:tab w:val="left" w:pos="680"/>
        </w:tabs>
        <w:spacing w:line="300" w:lineRule="exact"/>
        <w:rPr>
          <w:rStyle w:val="Ohne"/>
          <w:sz w:val="20"/>
          <w:szCs w:val="20"/>
          <w:lang w:val="de-DE"/>
        </w:rPr>
      </w:pPr>
      <w:r>
        <w:rPr>
          <w:rStyle w:val="Ohne"/>
          <w:sz w:val="20"/>
          <w:szCs w:val="20"/>
          <w:rtl w:val="0"/>
          <w:lang w:val="de-DE"/>
        </w:rPr>
        <w:t xml:space="preserve">Website zum Buch </w:t>
      </w:r>
      <w:r>
        <w:rPr>
          <w:rStyle w:val="Ohne"/>
          <w:sz w:val="20"/>
          <w:szCs w:val="20"/>
          <w:rtl w:val="0"/>
          <w:lang w:val="de-DE"/>
        </w:rPr>
        <w:t>„</w:t>
      </w:r>
      <w:r>
        <w:rPr>
          <w:rStyle w:val="Ohne"/>
          <w:sz w:val="20"/>
          <w:szCs w:val="20"/>
          <w:rtl w:val="0"/>
          <w:lang w:val="de-DE"/>
        </w:rPr>
        <w:t>Der Fritten-Humboldt</w:t>
      </w:r>
      <w:r>
        <w:rPr>
          <w:rStyle w:val="Ohne"/>
          <w:sz w:val="20"/>
          <w:szCs w:val="20"/>
          <w:rtl w:val="0"/>
          <w:lang w:val="de-DE"/>
        </w:rPr>
        <w:t>”</w:t>
      </w:r>
      <w:r>
        <w:rPr>
          <w:rStyle w:val="Ohne"/>
          <w:sz w:val="20"/>
          <w:szCs w:val="20"/>
          <w:rtl w:val="0"/>
          <w:lang w:val="de-DE"/>
        </w:rPr>
        <w:t xml:space="preserve">: </w:t>
      </w:r>
      <w:r>
        <w:rPr>
          <w:rStyle w:val="Hyperlink.0"/>
          <w:outline w:val="0"/>
          <w:color w:val="0000ff"/>
          <w:sz w:val="20"/>
          <w:szCs w:val="20"/>
          <w:u w:val="single" w:color="0000ff"/>
          <w:lang w:val="de-DE"/>
          <w14:textFill>
            <w14:solidFill>
              <w14:srgbClr w14:val="0000FF"/>
            </w14:solidFill>
          </w14:textFill>
        </w:rPr>
        <w:fldChar w:fldCharType="begin" w:fldLock="0"/>
      </w:r>
      <w:r>
        <w:rPr>
          <w:rStyle w:val="Hyperlink.0"/>
          <w:outline w:val="0"/>
          <w:color w:val="0000ff"/>
          <w:sz w:val="20"/>
          <w:szCs w:val="20"/>
          <w:u w:val="single" w:color="0000ff"/>
          <w:lang w:val="de-DE"/>
          <w14:textFill>
            <w14:solidFill>
              <w14:srgbClr w14:val="0000FF"/>
            </w14:solidFill>
          </w14:textFill>
        </w:rPr>
        <w:instrText xml:space="preserve"> HYPERLINK "http://www.fritten-humboldt.de"</w:instrText>
      </w:r>
      <w:r>
        <w:rPr>
          <w:rStyle w:val="Hyperlink.0"/>
          <w:outline w:val="0"/>
          <w:color w:val="0000ff"/>
          <w:sz w:val="20"/>
          <w:szCs w:val="20"/>
          <w:u w:val="single" w:color="0000ff"/>
          <w:lang w:val="de-DE"/>
          <w14:textFill>
            <w14:solidFill>
              <w14:srgbClr w14:val="0000FF"/>
            </w14:solidFill>
          </w14:textFill>
        </w:rPr>
        <w:fldChar w:fldCharType="separate" w:fldLock="0"/>
      </w:r>
      <w:r>
        <w:rPr>
          <w:rStyle w:val="Hyperlink.0"/>
          <w:outline w:val="0"/>
          <w:color w:val="0000ff"/>
          <w:sz w:val="20"/>
          <w:szCs w:val="20"/>
          <w:u w:val="single" w:color="0000ff"/>
          <w:rtl w:val="0"/>
          <w:lang w:val="de-DE"/>
          <w14:textFill>
            <w14:solidFill>
              <w14:srgbClr w14:val="0000FF"/>
            </w14:solidFill>
          </w14:textFill>
        </w:rPr>
        <w:t>www.fritten-humboldt.de</w:t>
      </w:r>
      <w:r>
        <w:rPr>
          <w:lang w:val="de-DE"/>
        </w:rPr>
        <w:fldChar w:fldCharType="end" w:fldLock="0"/>
      </w:r>
    </w:p>
    <w:p>
      <w:pPr>
        <w:pStyle w:val="Standard"/>
        <w:tabs>
          <w:tab w:val="right" w:pos="567"/>
          <w:tab w:val="left" w:pos="680"/>
        </w:tabs>
        <w:spacing w:line="300" w:lineRule="exact"/>
      </w:pPr>
      <w:r>
        <w:rPr>
          <w:rStyle w:val="Ohne"/>
          <w:sz w:val="20"/>
          <w:szCs w:val="20"/>
          <w:rtl w:val="0"/>
          <w:lang w:val="de-DE"/>
        </w:rPr>
        <w:t>Website des Grafikb</w:t>
      </w:r>
      <w:r>
        <w:rPr>
          <w:rStyle w:val="Ohne"/>
          <w:sz w:val="20"/>
          <w:szCs w:val="20"/>
          <w:rtl w:val="0"/>
          <w:lang w:val="de-DE"/>
        </w:rPr>
        <w:t>ü</w:t>
      </w:r>
      <w:r>
        <w:rPr>
          <w:rStyle w:val="Ohne"/>
          <w:sz w:val="20"/>
          <w:szCs w:val="20"/>
          <w:rtl w:val="0"/>
          <w:lang w:val="de-DE"/>
        </w:rPr>
        <w:t xml:space="preserve">ros </w:t>
      </w:r>
      <w:r>
        <w:rPr>
          <w:rStyle w:val="Ohne"/>
          <w:sz w:val="20"/>
          <w:szCs w:val="20"/>
          <w:rtl w:val="0"/>
          <w:lang w:val="de-DE"/>
        </w:rPr>
        <w:t>“</w:t>
      </w:r>
      <w:r>
        <w:rPr>
          <w:rStyle w:val="Ohne"/>
          <w:sz w:val="20"/>
          <w:szCs w:val="20"/>
          <w:rtl w:val="0"/>
          <w:lang w:val="de-DE"/>
        </w:rPr>
        <w:t>Zweiter Stock Rechts</w:t>
      </w:r>
      <w:r>
        <w:rPr>
          <w:rStyle w:val="Ohne"/>
          <w:sz w:val="20"/>
          <w:szCs w:val="20"/>
          <w:rtl w:val="0"/>
          <w:lang w:val="de-DE"/>
        </w:rPr>
        <w:t>”</w:t>
      </w:r>
      <w:r>
        <w:rPr>
          <w:rStyle w:val="Ohne"/>
          <w:sz w:val="20"/>
          <w:szCs w:val="20"/>
          <w:rtl w:val="0"/>
          <w:lang w:val="de-DE"/>
        </w:rPr>
        <w:t xml:space="preserve">: </w:t>
      </w:r>
      <w:r>
        <w:rPr>
          <w:rStyle w:val="Hyperlink.0"/>
          <w:outline w:val="0"/>
          <w:color w:val="0000ff"/>
          <w:sz w:val="20"/>
          <w:szCs w:val="20"/>
          <w:u w:val="single" w:color="0000ff"/>
          <w:lang w:val="de-DE"/>
          <w14:textFill>
            <w14:solidFill>
              <w14:srgbClr w14:val="0000FF"/>
            </w14:solidFill>
          </w14:textFill>
        </w:rPr>
        <w:fldChar w:fldCharType="begin" w:fldLock="0"/>
      </w:r>
      <w:r>
        <w:rPr>
          <w:rStyle w:val="Hyperlink.0"/>
          <w:outline w:val="0"/>
          <w:color w:val="0000ff"/>
          <w:sz w:val="20"/>
          <w:szCs w:val="20"/>
          <w:u w:val="single" w:color="0000ff"/>
          <w:lang w:val="de-DE"/>
          <w14:textFill>
            <w14:solidFill>
              <w14:srgbClr w14:val="0000FF"/>
            </w14:solidFill>
          </w14:textFill>
        </w:rPr>
        <w:instrText xml:space="preserve"> HYPERLINK "http://www.zsr.de"</w:instrText>
      </w:r>
      <w:r>
        <w:rPr>
          <w:rStyle w:val="Hyperlink.0"/>
          <w:outline w:val="0"/>
          <w:color w:val="0000ff"/>
          <w:sz w:val="20"/>
          <w:szCs w:val="20"/>
          <w:u w:val="single" w:color="0000ff"/>
          <w:lang w:val="de-DE"/>
          <w14:textFill>
            <w14:solidFill>
              <w14:srgbClr w14:val="0000FF"/>
            </w14:solidFill>
          </w14:textFill>
        </w:rPr>
        <w:fldChar w:fldCharType="separate" w:fldLock="0"/>
      </w:r>
      <w:r>
        <w:rPr>
          <w:rStyle w:val="Hyperlink.0"/>
          <w:outline w:val="0"/>
          <w:color w:val="0000ff"/>
          <w:sz w:val="20"/>
          <w:szCs w:val="20"/>
          <w:u w:val="single" w:color="0000ff"/>
          <w:rtl w:val="0"/>
          <w:lang w:val="de-DE"/>
          <w14:textFill>
            <w14:solidFill>
              <w14:srgbClr w14:val="0000FF"/>
            </w14:solidFill>
          </w14:textFill>
        </w:rPr>
        <w:t>www.zsr.de</w:t>
      </w:r>
      <w:r>
        <w:rPr>
          <w:lang w:val="de-DE"/>
        </w:rPr>
        <w:fldChar w:fldCharType="end" w:fldLock="0"/>
      </w:r>
    </w:p>
    <w:sectPr>
      <w:headerReference w:type="default" r:id="rId4"/>
      <w:footerReference w:type="default" r:id="rId5"/>
      <w:pgSz w:w="12240" w:h="15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outline w:val="0"/>
      <w:color w:val="0000ff"/>
      <w:sz w:val="20"/>
      <w:szCs w:val="20"/>
      <w:u w:val="single" w:color="0000ff"/>
      <w:lang w:val="de-D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